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70516" w14:textId="156FF518" w:rsidR="00967A8F" w:rsidRPr="00967A8F" w:rsidRDefault="00967A8F" w:rsidP="00D60650">
      <w:pPr>
        <w:jc w:val="center"/>
        <w:rPr>
          <w:sz w:val="28"/>
          <w:szCs w:val="28"/>
        </w:rPr>
      </w:pPr>
      <w:r w:rsidRPr="00967A8F">
        <w:rPr>
          <w:sz w:val="28"/>
          <w:szCs w:val="28"/>
        </w:rPr>
        <w:t>ГБОУ «Гимназия 284 Кировского района Санкт-Петербурга»</w:t>
      </w:r>
    </w:p>
    <w:p w14:paraId="6600CC9B" w14:textId="77777777" w:rsidR="00967A8F" w:rsidRDefault="00967A8F" w:rsidP="00D60650">
      <w:pPr>
        <w:jc w:val="center"/>
        <w:rPr>
          <w:b/>
          <w:bCs/>
          <w:sz w:val="36"/>
          <w:szCs w:val="36"/>
        </w:rPr>
      </w:pPr>
    </w:p>
    <w:p w14:paraId="3D7A365A" w14:textId="77777777" w:rsidR="00967A8F" w:rsidRDefault="00967A8F" w:rsidP="00D60650">
      <w:pPr>
        <w:jc w:val="center"/>
        <w:rPr>
          <w:b/>
          <w:bCs/>
          <w:sz w:val="36"/>
          <w:szCs w:val="36"/>
        </w:rPr>
      </w:pPr>
    </w:p>
    <w:p w14:paraId="274BF815" w14:textId="120AF83A" w:rsidR="00967A8F" w:rsidRDefault="00967A8F" w:rsidP="00D60650">
      <w:pPr>
        <w:jc w:val="center"/>
        <w:rPr>
          <w:b/>
          <w:bCs/>
          <w:sz w:val="36"/>
          <w:szCs w:val="36"/>
        </w:rPr>
      </w:pPr>
    </w:p>
    <w:p w14:paraId="45980106" w14:textId="77777777" w:rsidR="00967A8F" w:rsidRDefault="00967A8F" w:rsidP="00D60650">
      <w:pPr>
        <w:jc w:val="center"/>
        <w:rPr>
          <w:b/>
          <w:bCs/>
          <w:sz w:val="36"/>
          <w:szCs w:val="36"/>
        </w:rPr>
      </w:pPr>
    </w:p>
    <w:p w14:paraId="146BA875" w14:textId="77777777" w:rsidR="00967A8F" w:rsidRDefault="00967A8F" w:rsidP="00D60650">
      <w:pPr>
        <w:jc w:val="center"/>
        <w:rPr>
          <w:b/>
          <w:bCs/>
          <w:sz w:val="36"/>
          <w:szCs w:val="36"/>
        </w:rPr>
      </w:pPr>
    </w:p>
    <w:p w14:paraId="50E89E8A" w14:textId="77777777" w:rsidR="00967A8F" w:rsidRDefault="00967A8F" w:rsidP="00D60650">
      <w:pPr>
        <w:jc w:val="center"/>
        <w:rPr>
          <w:b/>
          <w:bCs/>
          <w:sz w:val="36"/>
          <w:szCs w:val="36"/>
        </w:rPr>
      </w:pPr>
    </w:p>
    <w:p w14:paraId="179CF09C" w14:textId="77777777" w:rsidR="00967A8F" w:rsidRDefault="00967A8F" w:rsidP="00D60650">
      <w:pPr>
        <w:jc w:val="center"/>
        <w:rPr>
          <w:b/>
          <w:bCs/>
          <w:sz w:val="36"/>
          <w:szCs w:val="36"/>
        </w:rPr>
      </w:pPr>
    </w:p>
    <w:p w14:paraId="4C87F534" w14:textId="77777777" w:rsidR="00967A8F" w:rsidRDefault="00967A8F" w:rsidP="00D60650">
      <w:pPr>
        <w:jc w:val="center"/>
        <w:rPr>
          <w:b/>
          <w:bCs/>
          <w:sz w:val="36"/>
          <w:szCs w:val="36"/>
        </w:rPr>
      </w:pPr>
    </w:p>
    <w:p w14:paraId="08CD3305" w14:textId="7AC75800" w:rsidR="00967A8F" w:rsidRPr="00967A8F" w:rsidRDefault="00967A8F" w:rsidP="00D60650">
      <w:pPr>
        <w:jc w:val="center"/>
        <w:rPr>
          <w:sz w:val="44"/>
          <w:szCs w:val="44"/>
        </w:rPr>
      </w:pPr>
      <w:r w:rsidRPr="00967A8F">
        <w:rPr>
          <w:b/>
          <w:bCs/>
          <w:sz w:val="44"/>
          <w:szCs w:val="44"/>
        </w:rPr>
        <w:t>«Лаборатория алхимика»</w:t>
      </w:r>
      <w:r w:rsidRPr="00967A8F">
        <w:rPr>
          <w:sz w:val="44"/>
          <w:szCs w:val="44"/>
        </w:rPr>
        <w:br/>
        <w:t>интерактивное обучающее приложение по химии</w:t>
      </w:r>
    </w:p>
    <w:p w14:paraId="0BDEBACD" w14:textId="77777777" w:rsidR="00967A8F" w:rsidRDefault="00967A8F" w:rsidP="00D60650">
      <w:pPr>
        <w:jc w:val="center"/>
        <w:rPr>
          <w:b/>
          <w:bCs/>
          <w:sz w:val="36"/>
          <w:szCs w:val="36"/>
        </w:rPr>
      </w:pPr>
    </w:p>
    <w:p w14:paraId="3CE26217" w14:textId="77777777" w:rsidR="00967A8F" w:rsidRDefault="00967A8F" w:rsidP="00D60650">
      <w:pPr>
        <w:jc w:val="center"/>
        <w:rPr>
          <w:b/>
          <w:bCs/>
          <w:sz w:val="36"/>
          <w:szCs w:val="36"/>
        </w:rPr>
      </w:pPr>
    </w:p>
    <w:p w14:paraId="7BF39664" w14:textId="77777777" w:rsidR="00967A8F" w:rsidRDefault="00967A8F" w:rsidP="00D60650">
      <w:pPr>
        <w:spacing w:after="0"/>
        <w:jc w:val="center"/>
        <w:rPr>
          <w:sz w:val="28"/>
          <w:szCs w:val="28"/>
        </w:rPr>
      </w:pPr>
    </w:p>
    <w:p w14:paraId="2F815042" w14:textId="77777777" w:rsidR="00967A8F" w:rsidRDefault="00967A8F" w:rsidP="00D60650">
      <w:pPr>
        <w:spacing w:after="0"/>
        <w:jc w:val="center"/>
        <w:rPr>
          <w:sz w:val="28"/>
          <w:szCs w:val="28"/>
        </w:rPr>
      </w:pPr>
    </w:p>
    <w:p w14:paraId="3AC722A8" w14:textId="49E18A42" w:rsidR="00967A8F" w:rsidRPr="00967A8F" w:rsidRDefault="00967A8F" w:rsidP="00D60650">
      <w:pPr>
        <w:spacing w:after="0"/>
        <w:jc w:val="right"/>
        <w:rPr>
          <w:sz w:val="28"/>
          <w:szCs w:val="28"/>
        </w:rPr>
      </w:pPr>
      <w:r w:rsidRPr="00967A8F">
        <w:rPr>
          <w:sz w:val="28"/>
          <w:szCs w:val="28"/>
        </w:rPr>
        <w:t>Конкурсная работа в номинации</w:t>
      </w:r>
    </w:p>
    <w:p w14:paraId="13543F9D" w14:textId="22192C59" w:rsidR="00967A8F" w:rsidRPr="00967A8F" w:rsidRDefault="00967A8F" w:rsidP="00D60650">
      <w:pPr>
        <w:spacing w:after="0"/>
        <w:jc w:val="right"/>
        <w:rPr>
          <w:sz w:val="28"/>
          <w:szCs w:val="28"/>
        </w:rPr>
      </w:pPr>
      <w:r w:rsidRPr="00967A8F">
        <w:rPr>
          <w:sz w:val="28"/>
          <w:szCs w:val="28"/>
        </w:rPr>
        <w:t>«Компьютерные программы»</w:t>
      </w:r>
    </w:p>
    <w:p w14:paraId="432B0036" w14:textId="455150E7" w:rsidR="00967A8F" w:rsidRPr="00967A8F" w:rsidRDefault="00967A8F" w:rsidP="00D60650">
      <w:pPr>
        <w:jc w:val="right"/>
        <w:rPr>
          <w:sz w:val="28"/>
          <w:szCs w:val="28"/>
        </w:rPr>
      </w:pPr>
      <w:r w:rsidRPr="00967A8F">
        <w:rPr>
          <w:b/>
          <w:bCs/>
          <w:sz w:val="28"/>
          <w:szCs w:val="28"/>
        </w:rPr>
        <w:t>Автор проекта:</w:t>
      </w:r>
      <w:r w:rsidRPr="00967A8F">
        <w:rPr>
          <w:sz w:val="28"/>
          <w:szCs w:val="28"/>
        </w:rPr>
        <w:br/>
        <w:t>ученик 6 А класса</w:t>
      </w:r>
      <w:r w:rsidRPr="00967A8F">
        <w:rPr>
          <w:sz w:val="28"/>
          <w:szCs w:val="28"/>
        </w:rPr>
        <w:br/>
      </w:r>
      <w:r w:rsidRPr="00967A8F">
        <w:rPr>
          <w:b/>
          <w:bCs/>
          <w:sz w:val="28"/>
          <w:szCs w:val="28"/>
        </w:rPr>
        <w:t>Матвей Гайдамаков</w:t>
      </w:r>
    </w:p>
    <w:p w14:paraId="63B3F6B3" w14:textId="64F608F7" w:rsidR="00967A8F" w:rsidRPr="00C03CAC" w:rsidRDefault="00967A8F" w:rsidP="00D60650">
      <w:pPr>
        <w:jc w:val="right"/>
        <w:rPr>
          <w:sz w:val="28"/>
          <w:szCs w:val="28"/>
        </w:rPr>
      </w:pPr>
      <w:r w:rsidRPr="00967A8F">
        <w:rPr>
          <w:b/>
          <w:bCs/>
          <w:sz w:val="28"/>
          <w:szCs w:val="28"/>
        </w:rPr>
        <w:t>Руководитель / учитель:</w:t>
      </w:r>
      <w:r w:rsidRPr="00967A8F">
        <w:rPr>
          <w:sz w:val="28"/>
          <w:szCs w:val="28"/>
        </w:rPr>
        <w:br/>
      </w:r>
      <w:proofErr w:type="spellStart"/>
      <w:r w:rsidR="00C03CAC">
        <w:rPr>
          <w:sz w:val="28"/>
          <w:szCs w:val="28"/>
        </w:rPr>
        <w:t>Горнова</w:t>
      </w:r>
      <w:proofErr w:type="spellEnd"/>
      <w:r w:rsidR="00C03CAC">
        <w:rPr>
          <w:sz w:val="28"/>
          <w:szCs w:val="28"/>
        </w:rPr>
        <w:t xml:space="preserve"> О.О., учитель информатики</w:t>
      </w:r>
    </w:p>
    <w:p w14:paraId="3E8CB0B2" w14:textId="77777777" w:rsidR="00967A8F" w:rsidRPr="00967A8F" w:rsidRDefault="00967A8F" w:rsidP="00D60650">
      <w:pPr>
        <w:jc w:val="center"/>
        <w:rPr>
          <w:b/>
          <w:bCs/>
          <w:sz w:val="28"/>
          <w:szCs w:val="28"/>
        </w:rPr>
      </w:pPr>
    </w:p>
    <w:p w14:paraId="1FD48F67" w14:textId="77777777" w:rsidR="00967A8F" w:rsidRPr="00967A8F" w:rsidRDefault="00967A8F" w:rsidP="00D60650">
      <w:pPr>
        <w:jc w:val="center"/>
        <w:rPr>
          <w:b/>
          <w:bCs/>
          <w:sz w:val="28"/>
          <w:szCs w:val="28"/>
        </w:rPr>
      </w:pPr>
    </w:p>
    <w:p w14:paraId="0A0C1E20" w14:textId="4BAA243B" w:rsidR="00967A8F" w:rsidRPr="00967A8F" w:rsidRDefault="00967A8F" w:rsidP="00D60650">
      <w:pPr>
        <w:jc w:val="center"/>
        <w:rPr>
          <w:sz w:val="28"/>
          <w:szCs w:val="28"/>
        </w:rPr>
      </w:pPr>
      <w:r w:rsidRPr="00967A8F">
        <w:rPr>
          <w:sz w:val="28"/>
          <w:szCs w:val="28"/>
        </w:rPr>
        <w:br/>
        <w:t>Санкт</w:t>
      </w:r>
      <w:r w:rsidRPr="00967A8F">
        <w:rPr>
          <w:sz w:val="28"/>
          <w:szCs w:val="28"/>
        </w:rPr>
        <w:noBreakHyphen/>
        <w:t>Петербург, 2026</w:t>
      </w:r>
    </w:p>
    <w:p w14:paraId="43A14914" w14:textId="396DA13A" w:rsidR="00967A8F" w:rsidRPr="00967A8F" w:rsidRDefault="00967A8F" w:rsidP="00D60650">
      <w:pPr>
        <w:pStyle w:val="2"/>
        <w:jc w:val="both"/>
      </w:pPr>
      <w:r w:rsidRPr="00A4557C">
        <w:br w:type="page"/>
      </w:r>
      <w:r w:rsidRPr="00967A8F">
        <w:lastRenderedPageBreak/>
        <w:t>Аннотация</w:t>
      </w:r>
    </w:p>
    <w:p w14:paraId="05072442" w14:textId="77777777" w:rsidR="00067A57" w:rsidRDefault="00967A8F" w:rsidP="00D60650">
      <w:pPr>
        <w:jc w:val="both"/>
      </w:pPr>
      <w:r w:rsidRPr="00967A8F">
        <w:t>Проект «Лаборатория алхимика» представляет собой интерактивное обучающее приложение по химии, разработанное на языке программирования Python 3.10 (64</w:t>
      </w:r>
      <w:r w:rsidRPr="00967A8F">
        <w:noBreakHyphen/>
        <w:t xml:space="preserve">bit) с использованием библиотеки </w:t>
      </w:r>
      <w:proofErr w:type="spellStart"/>
      <w:r w:rsidRPr="00967A8F">
        <w:t>Tkinter</w:t>
      </w:r>
      <w:proofErr w:type="spellEnd"/>
      <w:r w:rsidRPr="00967A8F">
        <w:t xml:space="preserve">. </w:t>
      </w:r>
    </w:p>
    <w:p w14:paraId="200460AB" w14:textId="77777777" w:rsidR="00067A57" w:rsidRDefault="00067A57" w:rsidP="00D60650">
      <w:pPr>
        <w:jc w:val="both"/>
      </w:pPr>
      <w:r w:rsidRPr="00967A8F">
        <w:t xml:space="preserve">Приложение позволяет знакомиться с таблицей Менделеева, изучать типы химических реакций, работать с формулами распространённых веществ и проводить собственные эксперименты с опорой на данные научной базы </w:t>
      </w:r>
      <w:proofErr w:type="spellStart"/>
      <w:r w:rsidRPr="00967A8F">
        <w:t>PubChem</w:t>
      </w:r>
      <w:proofErr w:type="spellEnd"/>
      <w:r w:rsidRPr="00967A8F">
        <w:t xml:space="preserve">. </w:t>
      </w:r>
    </w:p>
    <w:p w14:paraId="3B835EB0" w14:textId="14D73B23" w:rsidR="00067A57" w:rsidRPr="00967A8F" w:rsidRDefault="00067A57" w:rsidP="00D60650">
      <w:pPr>
        <w:jc w:val="both"/>
      </w:pPr>
      <w:r w:rsidRPr="00067A57">
        <w:t>Интерфейс приложения выполнен в светлой, визуально комфортной цветовой гамме: белый фон, тёмный текст и мягкие цветовые акценты. Стартовый экран оформлен как приветствие от Д.И. Менделеева с его портретом, а навигация между разделами реализована через вкладки.</w:t>
      </w:r>
    </w:p>
    <w:p w14:paraId="22E9CCC9" w14:textId="117A0796" w:rsidR="00067A57" w:rsidRDefault="00967A8F" w:rsidP="00D60650">
      <w:pPr>
        <w:jc w:val="both"/>
      </w:pPr>
      <w:r w:rsidRPr="00967A8F">
        <w:t xml:space="preserve">Программа сочетает теоретические материалы, наглядные модели химических элементов и реакций, а также виртуальные эксперименты с системой учёта прогресса, что делает её удобным инструментом для школьного курса химии. </w:t>
      </w:r>
      <w:r w:rsidR="00067A57" w:rsidRPr="00067A57">
        <w:t>Прогресс включает не только посещённые вкладки и набранные баллы, но и список успешно выполненных виртуальных экспериментов.</w:t>
      </w:r>
    </w:p>
    <w:p w14:paraId="720A377B" w14:textId="5B2AFD8C" w:rsidR="00967A8F" w:rsidRDefault="00967A8F" w:rsidP="00D60650">
      <w:pPr>
        <w:jc w:val="both"/>
      </w:pPr>
      <w:r w:rsidRPr="00967A8F">
        <w:t>Практическая значимость проекта заключается в повышении интереса учащихся к химии, развитии исследовательских навыков и возможности использовать программу как на уроках, так и для самостоятельного обучения.</w:t>
      </w:r>
    </w:p>
    <w:p w14:paraId="5FB75865" w14:textId="77777777" w:rsidR="00967A8F" w:rsidRDefault="00967A8F" w:rsidP="00D60650">
      <w:pPr>
        <w:jc w:val="both"/>
        <w:rPr>
          <w:b/>
          <w:bCs/>
        </w:rPr>
      </w:pPr>
      <w:r>
        <w:rPr>
          <w:b/>
          <w:bCs/>
        </w:rPr>
        <w:br w:type="page"/>
      </w:r>
    </w:p>
    <w:p w14:paraId="3C070CCD" w14:textId="2B2258D9" w:rsidR="00967A8F" w:rsidRPr="00967A8F" w:rsidRDefault="00967A8F" w:rsidP="00D60650">
      <w:pPr>
        <w:pStyle w:val="2"/>
        <w:jc w:val="both"/>
      </w:pPr>
      <w:r w:rsidRPr="00967A8F">
        <w:lastRenderedPageBreak/>
        <w:t>Содержание</w:t>
      </w:r>
    </w:p>
    <w:p w14:paraId="7582E5D8" w14:textId="7DBEEE64" w:rsidR="00967A8F" w:rsidRPr="00967A8F" w:rsidRDefault="00967A8F" w:rsidP="00D60650">
      <w:pPr>
        <w:numPr>
          <w:ilvl w:val="0"/>
          <w:numId w:val="1"/>
        </w:numPr>
        <w:jc w:val="both"/>
      </w:pPr>
      <w:hyperlink w:anchor="_1._Введение" w:history="1">
        <w:r w:rsidRPr="00967A8F">
          <w:rPr>
            <w:rStyle w:val="af0"/>
          </w:rPr>
          <w:t>Введени</w:t>
        </w:r>
        <w:r w:rsidRPr="00515B66">
          <w:rPr>
            <w:rStyle w:val="af0"/>
          </w:rPr>
          <w:t>е</w:t>
        </w:r>
      </w:hyperlink>
      <w:r w:rsidR="009F4A5B">
        <w:t>…………………………………………………………………………………………………………………</w:t>
      </w:r>
      <w:proofErr w:type="gramStart"/>
      <w:r w:rsidR="009F4A5B">
        <w:t>…….……</w:t>
      </w:r>
      <w:r w:rsidR="00320982">
        <w:t>.</w:t>
      </w:r>
      <w:proofErr w:type="gramEnd"/>
      <w:r w:rsidR="00320982">
        <w:t>.…</w:t>
      </w:r>
      <w:r w:rsidR="00D60650">
        <w:t>…</w:t>
      </w:r>
      <w:r w:rsidR="009F4A5B">
        <w:t>4</w:t>
      </w:r>
    </w:p>
    <w:p w14:paraId="39B87359" w14:textId="41A8EE6D" w:rsidR="00967A8F" w:rsidRPr="00967A8F" w:rsidRDefault="00967A8F" w:rsidP="00D60650">
      <w:pPr>
        <w:numPr>
          <w:ilvl w:val="0"/>
          <w:numId w:val="1"/>
        </w:numPr>
        <w:jc w:val="both"/>
      </w:pPr>
      <w:hyperlink w:anchor="_2._Технические_характеристики" w:history="1">
        <w:r w:rsidRPr="00967A8F">
          <w:rPr>
            <w:rStyle w:val="af0"/>
          </w:rPr>
          <w:t>Технические характеристики проекта</w:t>
        </w:r>
      </w:hyperlink>
      <w:r w:rsidR="009F4A5B">
        <w:t>…………………………………………………………………………..……</w:t>
      </w:r>
      <w:r w:rsidR="00320982">
        <w:t>….</w:t>
      </w:r>
      <w:r w:rsidR="009F4A5B">
        <w:t>5</w:t>
      </w:r>
      <w:r w:rsidRPr="00967A8F">
        <w:br/>
      </w:r>
      <w:hyperlink w:anchor="_2.1._Язык_программирования" w:history="1">
        <w:r w:rsidRPr="009F4A5B">
          <w:rPr>
            <w:rStyle w:val="af0"/>
          </w:rPr>
          <w:t>2.1. Язык программирования и версия</w:t>
        </w:r>
      </w:hyperlink>
      <w:r w:rsidR="009F4A5B">
        <w:t>………………………………………………………………………..……</w:t>
      </w:r>
      <w:r w:rsidR="00320982">
        <w:t>…</w:t>
      </w:r>
      <w:r w:rsidR="00B10EF9">
        <w:t>..</w:t>
      </w:r>
      <w:r w:rsidR="009F4A5B">
        <w:t>5</w:t>
      </w:r>
      <w:r w:rsidRPr="00967A8F">
        <w:br/>
      </w:r>
      <w:hyperlink w:anchor="_2.2._Используемые_библиотеки" w:history="1">
        <w:r w:rsidRPr="009F4A5B">
          <w:rPr>
            <w:rStyle w:val="af0"/>
          </w:rPr>
          <w:t>2.2. Используемые библиотеки и зависимости</w:t>
        </w:r>
      </w:hyperlink>
      <w:r w:rsidR="009F4A5B">
        <w:t>…………………………………………………………..……</w:t>
      </w:r>
      <w:r w:rsidR="00320982">
        <w:t>.</w:t>
      </w:r>
      <w:r w:rsidR="009F4A5B">
        <w:t>..</w:t>
      </w:r>
      <w:r w:rsidR="00320982">
        <w:t>..</w:t>
      </w:r>
      <w:r w:rsidR="00D60650">
        <w:t>...</w:t>
      </w:r>
      <w:r w:rsidR="009F4A5B">
        <w:t>5</w:t>
      </w:r>
    </w:p>
    <w:p w14:paraId="742DFC1D" w14:textId="28764669" w:rsidR="00967A8F" w:rsidRPr="00967A8F" w:rsidRDefault="00967A8F" w:rsidP="00D60650">
      <w:pPr>
        <w:numPr>
          <w:ilvl w:val="0"/>
          <w:numId w:val="1"/>
        </w:numPr>
        <w:jc w:val="both"/>
      </w:pPr>
      <w:hyperlink w:anchor="_3._Назначение_программы" w:history="1">
        <w:r w:rsidRPr="00967A8F">
          <w:rPr>
            <w:rStyle w:val="af0"/>
          </w:rPr>
          <w:t>Назначение программы и решаемые задачи</w:t>
        </w:r>
      </w:hyperlink>
      <w:r w:rsidR="009F4A5B">
        <w:t>………………………………………………………</w:t>
      </w:r>
      <w:proofErr w:type="gramStart"/>
      <w:r w:rsidR="009F4A5B">
        <w:t>…….</w:t>
      </w:r>
      <w:proofErr w:type="gramEnd"/>
      <w:r w:rsidR="009F4A5B">
        <w:t>……</w:t>
      </w:r>
      <w:r w:rsidR="00320982">
        <w:t>…</w:t>
      </w:r>
      <w:proofErr w:type="gramStart"/>
      <w:r w:rsidR="00FE0313">
        <w:t>…</w:t>
      </w:r>
      <w:r w:rsidR="00D60650">
        <w:t>….</w:t>
      </w:r>
      <w:proofErr w:type="gramEnd"/>
      <w:r w:rsidR="009F4A5B">
        <w:t>6</w:t>
      </w:r>
    </w:p>
    <w:p w14:paraId="232DDC1F" w14:textId="27D30EC5" w:rsidR="00967A8F" w:rsidRPr="00967A8F" w:rsidRDefault="00967A8F" w:rsidP="00D60650">
      <w:pPr>
        <w:numPr>
          <w:ilvl w:val="0"/>
          <w:numId w:val="1"/>
        </w:numPr>
        <w:jc w:val="both"/>
      </w:pPr>
      <w:hyperlink w:anchor="_4._Описание_интерфейса" w:history="1">
        <w:r w:rsidRPr="00967A8F">
          <w:rPr>
            <w:rStyle w:val="af0"/>
          </w:rPr>
          <w:t>Описание интерфейса и режимов работы</w:t>
        </w:r>
      </w:hyperlink>
      <w:r w:rsidR="009F4A5B">
        <w:t>………………………………………………………………….………</w:t>
      </w:r>
      <w:r w:rsidR="00320982">
        <w:t>...</w:t>
      </w:r>
      <w:r w:rsidR="009F4A5B">
        <w:t>7</w:t>
      </w:r>
      <w:r w:rsidRPr="00967A8F">
        <w:br/>
      </w:r>
      <w:hyperlink w:anchor="_4.1._Стартовое_окно" w:history="1">
        <w:r w:rsidRPr="000E5B5C">
          <w:rPr>
            <w:rStyle w:val="af0"/>
          </w:rPr>
          <w:t>4.1. Стартовое окно</w:t>
        </w:r>
      </w:hyperlink>
      <w:r w:rsidR="009F4A5B">
        <w:t>……………………………………………………………………………………………………………</w:t>
      </w:r>
      <w:r w:rsidR="00320982">
        <w:t>…..</w:t>
      </w:r>
      <w:r w:rsidR="009F4A5B">
        <w:t>.7</w:t>
      </w:r>
      <w:r w:rsidRPr="00967A8F">
        <w:br/>
      </w:r>
      <w:hyperlink w:anchor="_4.2._Главное_окно" w:history="1">
        <w:r w:rsidRPr="000E5B5C">
          <w:rPr>
            <w:rStyle w:val="af0"/>
          </w:rPr>
          <w:t>4.2. Главное окно</w:t>
        </w:r>
      </w:hyperlink>
      <w:r w:rsidR="009F4A5B">
        <w:t>……………………………………………………………………………………………………………....…</w:t>
      </w:r>
      <w:r w:rsidR="00320982">
        <w:t>..</w:t>
      </w:r>
      <w:r w:rsidR="00D60650">
        <w:t xml:space="preserve"> 8</w:t>
      </w:r>
      <w:r w:rsidRPr="00967A8F">
        <w:br/>
      </w:r>
      <w:hyperlink w:anchor="_4.3._Вкладка_1" w:history="1">
        <w:r w:rsidRPr="000E5B5C">
          <w:rPr>
            <w:rStyle w:val="af0"/>
          </w:rPr>
          <w:t>4.3. Вкладка</w:t>
        </w:r>
        <w:r w:rsidRPr="000E5B5C">
          <w:rPr>
            <w:rStyle w:val="af0"/>
          </w:rPr>
          <w:t xml:space="preserve"> </w:t>
        </w:r>
        <w:r w:rsidRPr="000E5B5C">
          <w:rPr>
            <w:rStyle w:val="af0"/>
          </w:rPr>
          <w:t>1 «Химия вокруг нас»</w:t>
        </w:r>
      </w:hyperlink>
      <w:r w:rsidR="009F4A5B">
        <w:t>……………………………………………………………………………..…..….</w:t>
      </w:r>
      <w:r w:rsidR="00320982">
        <w:t>..</w:t>
      </w:r>
      <w:r w:rsidR="009F4A5B">
        <w:t>.</w:t>
      </w:r>
      <w:r w:rsidR="00D60650">
        <w:t>9</w:t>
      </w:r>
      <w:r w:rsidRPr="00967A8F">
        <w:br/>
      </w:r>
      <w:hyperlink w:anchor="_4.4._Вкладка_2" w:history="1">
        <w:r w:rsidRPr="000E5B5C">
          <w:rPr>
            <w:rStyle w:val="af0"/>
          </w:rPr>
          <w:t>4.4. Вкладка 2 «Магия химических пре</w:t>
        </w:r>
        <w:r w:rsidRPr="000E5B5C">
          <w:rPr>
            <w:rStyle w:val="af0"/>
          </w:rPr>
          <w:t>в</w:t>
        </w:r>
        <w:r w:rsidRPr="000E5B5C">
          <w:rPr>
            <w:rStyle w:val="af0"/>
          </w:rPr>
          <w:t>ращений»</w:t>
        </w:r>
      </w:hyperlink>
      <w:r w:rsidR="009F4A5B">
        <w:t>…………………………………………………..……...…</w:t>
      </w:r>
      <w:r w:rsidR="00D60650">
        <w:t>.10</w:t>
      </w:r>
      <w:r w:rsidRPr="00967A8F">
        <w:br/>
      </w:r>
      <w:hyperlink w:anchor="_4.5._Вкладка_3" w:history="1">
        <w:r w:rsidRPr="000E5B5C">
          <w:rPr>
            <w:rStyle w:val="af0"/>
          </w:rPr>
          <w:t>4.5. Вкладка 3 «Фор</w:t>
        </w:r>
        <w:r w:rsidRPr="000E5B5C">
          <w:rPr>
            <w:rStyle w:val="af0"/>
          </w:rPr>
          <w:t>м</w:t>
        </w:r>
        <w:r w:rsidRPr="000E5B5C">
          <w:rPr>
            <w:rStyle w:val="af0"/>
          </w:rPr>
          <w:t>улы веществ»</w:t>
        </w:r>
      </w:hyperlink>
      <w:r w:rsidR="009F4A5B">
        <w:t>…………………………………………………………………………….………</w:t>
      </w:r>
      <w:r w:rsidR="00FE0313">
        <w:t>.</w:t>
      </w:r>
      <w:r w:rsidR="00320982">
        <w:t>.</w:t>
      </w:r>
      <w:r w:rsidR="009F4A5B">
        <w:t>1</w:t>
      </w:r>
      <w:r w:rsidR="00D60650">
        <w:t>1</w:t>
      </w:r>
      <w:r w:rsidRPr="00967A8F">
        <w:br/>
      </w:r>
      <w:hyperlink w:anchor="_4.6._Вкладка_4" w:history="1">
        <w:r w:rsidRPr="000E5B5C">
          <w:rPr>
            <w:rStyle w:val="af0"/>
          </w:rPr>
          <w:t>4.6. Вкладка 4 «Лаб</w:t>
        </w:r>
        <w:r w:rsidRPr="000E5B5C">
          <w:rPr>
            <w:rStyle w:val="af0"/>
          </w:rPr>
          <w:t>о</w:t>
        </w:r>
        <w:r w:rsidRPr="000E5B5C">
          <w:rPr>
            <w:rStyle w:val="af0"/>
          </w:rPr>
          <w:t>ратория алхимика»</w:t>
        </w:r>
      </w:hyperlink>
      <w:r w:rsidR="009F4A5B">
        <w:t>…………………………………………………………………….……..</w:t>
      </w:r>
      <w:r w:rsidR="00320982">
        <w:t>..</w:t>
      </w:r>
      <w:r w:rsidR="00D60650">
        <w:t>..</w:t>
      </w:r>
      <w:r w:rsidR="009F4A5B">
        <w:t>12</w:t>
      </w:r>
    </w:p>
    <w:p w14:paraId="31626735" w14:textId="74C434B6" w:rsidR="00967A8F" w:rsidRPr="00967A8F" w:rsidRDefault="00967A8F" w:rsidP="00D60650">
      <w:pPr>
        <w:numPr>
          <w:ilvl w:val="0"/>
          <w:numId w:val="1"/>
        </w:numPr>
        <w:jc w:val="both"/>
      </w:pPr>
      <w:hyperlink w:anchor="_5._Управляющие_воздействия" w:history="1">
        <w:r w:rsidRPr="00967A8F">
          <w:rPr>
            <w:rStyle w:val="af0"/>
          </w:rPr>
          <w:t>Управляющие воздейст</w:t>
        </w:r>
        <w:r w:rsidRPr="00967A8F">
          <w:rPr>
            <w:rStyle w:val="af0"/>
          </w:rPr>
          <w:t>в</w:t>
        </w:r>
        <w:r w:rsidRPr="00967A8F">
          <w:rPr>
            <w:rStyle w:val="af0"/>
          </w:rPr>
          <w:t>ия пользователя</w:t>
        </w:r>
      </w:hyperlink>
      <w:r w:rsidR="009F4A5B">
        <w:t>…………………………………………………………………………</w:t>
      </w:r>
      <w:r w:rsidR="00320982">
        <w:t>…</w:t>
      </w:r>
      <w:r w:rsidR="00D60650">
        <w:t>…</w:t>
      </w:r>
      <w:r w:rsidR="009F4A5B">
        <w:t>1</w:t>
      </w:r>
      <w:r w:rsidR="00E14FB3">
        <w:t>6</w:t>
      </w:r>
    </w:p>
    <w:p w14:paraId="271E1CD8" w14:textId="26271F88" w:rsidR="00967A8F" w:rsidRPr="00967A8F" w:rsidRDefault="00967A8F" w:rsidP="00D60650">
      <w:pPr>
        <w:numPr>
          <w:ilvl w:val="0"/>
          <w:numId w:val="1"/>
        </w:numPr>
        <w:jc w:val="both"/>
      </w:pPr>
      <w:hyperlink w:anchor="_6._Практическая_направленность" w:history="1">
        <w:r w:rsidRPr="00967A8F">
          <w:rPr>
            <w:rStyle w:val="af0"/>
          </w:rPr>
          <w:t>Практическая направ</w:t>
        </w:r>
        <w:r w:rsidRPr="00967A8F">
          <w:rPr>
            <w:rStyle w:val="af0"/>
          </w:rPr>
          <w:t>л</w:t>
        </w:r>
        <w:r w:rsidRPr="00967A8F">
          <w:rPr>
            <w:rStyle w:val="af0"/>
          </w:rPr>
          <w:t>енность и достоинства программы</w:t>
        </w:r>
      </w:hyperlink>
      <w:r w:rsidR="009F4A5B">
        <w:t>………………………………………………</w:t>
      </w:r>
      <w:r w:rsidR="00320982">
        <w:t>…</w:t>
      </w:r>
      <w:r w:rsidR="009F4A5B">
        <w:t>.</w:t>
      </w:r>
      <w:r w:rsidR="00D60650">
        <w:t>.</w:t>
      </w:r>
      <w:r w:rsidR="00320982">
        <w:t>.</w:t>
      </w:r>
      <w:r w:rsidR="009F4A5B">
        <w:t>1</w:t>
      </w:r>
      <w:r w:rsidR="00E14FB3">
        <w:t>7</w:t>
      </w:r>
    </w:p>
    <w:p w14:paraId="494553F9" w14:textId="45F17029" w:rsidR="00967A8F" w:rsidRDefault="00967A8F" w:rsidP="00D60650">
      <w:pPr>
        <w:numPr>
          <w:ilvl w:val="0"/>
          <w:numId w:val="1"/>
        </w:numPr>
        <w:jc w:val="both"/>
      </w:pPr>
      <w:hyperlink w:anchor="_7._Заключение" w:history="1">
        <w:r w:rsidRPr="00967A8F">
          <w:rPr>
            <w:rStyle w:val="af0"/>
          </w:rPr>
          <w:t>Заключение</w:t>
        </w:r>
      </w:hyperlink>
      <w:r w:rsidR="009F4A5B">
        <w:t>………………………………………………………………………………………………………………………</w:t>
      </w:r>
      <w:proofErr w:type="gramStart"/>
      <w:r w:rsidR="009F4A5B">
        <w:t>……</w:t>
      </w:r>
      <w:r w:rsidR="00320982">
        <w:t>.</w:t>
      </w:r>
      <w:proofErr w:type="gramEnd"/>
      <w:r w:rsidR="00D60650">
        <w:t>.</w:t>
      </w:r>
      <w:r w:rsidR="009F4A5B">
        <w:t>1</w:t>
      </w:r>
      <w:r w:rsidR="00E14FB3">
        <w:t>9</w:t>
      </w:r>
    </w:p>
    <w:p w14:paraId="1B72DD36" w14:textId="5A68A0DF" w:rsidR="00AD1537" w:rsidRPr="00967A8F" w:rsidRDefault="00AD1537" w:rsidP="00D60650">
      <w:pPr>
        <w:numPr>
          <w:ilvl w:val="0"/>
          <w:numId w:val="1"/>
        </w:numPr>
        <w:jc w:val="both"/>
      </w:pPr>
      <w:hyperlink w:anchor="_8.__Список" w:history="1">
        <w:r w:rsidRPr="00AD1537">
          <w:rPr>
            <w:rStyle w:val="af0"/>
          </w:rPr>
          <w:t>Список используемых ис</w:t>
        </w:r>
        <w:r w:rsidRPr="00AD1537">
          <w:rPr>
            <w:rStyle w:val="af0"/>
          </w:rPr>
          <w:t>т</w:t>
        </w:r>
        <w:r w:rsidRPr="00AD1537">
          <w:rPr>
            <w:rStyle w:val="af0"/>
          </w:rPr>
          <w:t>очников</w:t>
        </w:r>
      </w:hyperlink>
      <w:r w:rsidR="009F4A5B">
        <w:t>……………………………………………………………………………………</w:t>
      </w:r>
      <w:proofErr w:type="gramStart"/>
      <w:r w:rsidR="009F4A5B">
        <w:t>……</w:t>
      </w:r>
      <w:r w:rsidR="00D60650">
        <w:t>.</w:t>
      </w:r>
      <w:proofErr w:type="gramEnd"/>
      <w:r w:rsidR="00E14FB3">
        <w:t>20</w:t>
      </w:r>
    </w:p>
    <w:p w14:paraId="466C1968" w14:textId="77777777" w:rsidR="00967A8F" w:rsidRDefault="00967A8F" w:rsidP="00D60650">
      <w:pPr>
        <w:jc w:val="both"/>
        <w:rPr>
          <w:b/>
          <w:bCs/>
        </w:rPr>
      </w:pPr>
      <w:r>
        <w:rPr>
          <w:b/>
          <w:bCs/>
        </w:rPr>
        <w:br w:type="page"/>
      </w:r>
    </w:p>
    <w:p w14:paraId="0D069CF2" w14:textId="17C6F32F" w:rsidR="00967A8F" w:rsidRPr="00967A8F" w:rsidRDefault="00967A8F" w:rsidP="00D60650">
      <w:pPr>
        <w:pStyle w:val="2"/>
        <w:jc w:val="both"/>
      </w:pPr>
      <w:bookmarkStart w:id="0" w:name="_1._Введение"/>
      <w:bookmarkEnd w:id="0"/>
      <w:r w:rsidRPr="00967A8F">
        <w:lastRenderedPageBreak/>
        <w:t>1. Введение</w:t>
      </w:r>
    </w:p>
    <w:p w14:paraId="51BF95C1" w14:textId="77777777" w:rsidR="00967A8F" w:rsidRPr="00967A8F" w:rsidRDefault="00967A8F" w:rsidP="00D60650">
      <w:pPr>
        <w:jc w:val="both"/>
      </w:pPr>
      <w:r w:rsidRPr="00967A8F">
        <w:t>В современном обучении по химии важную роль играет наглядность и возможность интерактивного взаимодействия с учебным материалом. Традиционные учебники и демонстрации не всегда позволяют каждому ученику почувствовать себя исследователем и «потрогать» химию руками.</w:t>
      </w:r>
    </w:p>
    <w:p w14:paraId="3DE0DC8A" w14:textId="77777777" w:rsidR="00967A8F" w:rsidRPr="00967A8F" w:rsidRDefault="00967A8F" w:rsidP="00D60650">
      <w:pPr>
        <w:jc w:val="both"/>
      </w:pPr>
      <w:r w:rsidRPr="00967A8F">
        <w:t xml:space="preserve">Проект «Лаборатория алхимика» создан для того, чтобы сделать изучение химии более интересным, наглядным и технологичным. Программа объединяет текстовые объяснения, визуальные элементы, систему прогресса и виртуальные эксперименты, опираясь на современный язык программирования Python и библиотеку </w:t>
      </w:r>
      <w:proofErr w:type="spellStart"/>
      <w:r w:rsidRPr="00967A8F">
        <w:t>Tkinter</w:t>
      </w:r>
      <w:proofErr w:type="spellEnd"/>
      <w:r w:rsidRPr="00967A8F">
        <w:t xml:space="preserve"> для создания графического интерфейса.</w:t>
      </w:r>
    </w:p>
    <w:p w14:paraId="72C0EB3D" w14:textId="77777777" w:rsidR="00A4557C" w:rsidRDefault="00A4557C" w:rsidP="00D60650">
      <w:pPr>
        <w:jc w:val="both"/>
        <w:rPr>
          <w:b/>
          <w:bCs/>
        </w:rPr>
      </w:pPr>
      <w:r>
        <w:rPr>
          <w:b/>
          <w:bCs/>
        </w:rPr>
        <w:br w:type="page"/>
      </w:r>
    </w:p>
    <w:p w14:paraId="29BC87A7" w14:textId="2F448577" w:rsidR="00967A8F" w:rsidRPr="00967A8F" w:rsidRDefault="00967A8F" w:rsidP="00D60650">
      <w:pPr>
        <w:pStyle w:val="2"/>
        <w:jc w:val="both"/>
      </w:pPr>
      <w:bookmarkStart w:id="1" w:name="_2._Технические_характеристики"/>
      <w:bookmarkEnd w:id="1"/>
      <w:r w:rsidRPr="00967A8F">
        <w:lastRenderedPageBreak/>
        <w:t>2. Технические характеристики проекта</w:t>
      </w:r>
    </w:p>
    <w:p w14:paraId="40ACD255" w14:textId="77777777" w:rsidR="00967A8F" w:rsidRPr="00967A8F" w:rsidRDefault="00967A8F" w:rsidP="00D60650">
      <w:pPr>
        <w:pStyle w:val="3"/>
        <w:jc w:val="both"/>
      </w:pPr>
      <w:bookmarkStart w:id="2" w:name="_2.1._Язык_программирования"/>
      <w:bookmarkEnd w:id="2"/>
      <w:r w:rsidRPr="00967A8F">
        <w:t>2.1. Язык программирования и версия</w:t>
      </w:r>
    </w:p>
    <w:p w14:paraId="410DD75A" w14:textId="77777777" w:rsidR="00967A8F" w:rsidRPr="00967A8F" w:rsidRDefault="00967A8F" w:rsidP="00D60650">
      <w:pPr>
        <w:numPr>
          <w:ilvl w:val="0"/>
          <w:numId w:val="2"/>
        </w:numPr>
        <w:jc w:val="both"/>
      </w:pPr>
      <w:r w:rsidRPr="00967A8F">
        <w:t>Язык программирования: </w:t>
      </w:r>
      <w:r w:rsidRPr="00967A8F">
        <w:rPr>
          <w:b/>
          <w:bCs/>
        </w:rPr>
        <w:t>Python 3.10 (64</w:t>
      </w:r>
      <w:r w:rsidRPr="00967A8F">
        <w:rPr>
          <w:b/>
          <w:bCs/>
        </w:rPr>
        <w:noBreakHyphen/>
        <w:t>bit)</w:t>
      </w:r>
      <w:r w:rsidRPr="00967A8F">
        <w:t>.</w:t>
      </w:r>
    </w:p>
    <w:p w14:paraId="4B0B74AE" w14:textId="77777777" w:rsidR="00967A8F" w:rsidRPr="00967A8F" w:rsidRDefault="00967A8F" w:rsidP="00D60650">
      <w:pPr>
        <w:numPr>
          <w:ilvl w:val="0"/>
          <w:numId w:val="2"/>
        </w:numPr>
        <w:jc w:val="both"/>
      </w:pPr>
      <w:r w:rsidRPr="00967A8F">
        <w:t>Тип приложения: настольное GUI</w:t>
      </w:r>
      <w:r w:rsidRPr="00967A8F">
        <w:noBreakHyphen/>
        <w:t>приложение для Windows.</w:t>
      </w:r>
    </w:p>
    <w:p w14:paraId="11882103" w14:textId="77777777" w:rsidR="00967A8F" w:rsidRPr="00967A8F" w:rsidRDefault="00967A8F" w:rsidP="00D60650">
      <w:pPr>
        <w:numPr>
          <w:ilvl w:val="0"/>
          <w:numId w:val="2"/>
        </w:numPr>
        <w:jc w:val="both"/>
      </w:pPr>
      <w:r w:rsidRPr="00967A8F">
        <w:t>Основной файл проекта: alchemist_app.py.</w:t>
      </w:r>
    </w:p>
    <w:p w14:paraId="2E6735D9" w14:textId="77777777" w:rsidR="00967A8F" w:rsidRPr="00967A8F" w:rsidRDefault="00967A8F" w:rsidP="00D60650">
      <w:pPr>
        <w:pStyle w:val="3"/>
        <w:jc w:val="both"/>
      </w:pPr>
      <w:bookmarkStart w:id="3" w:name="_2.2._Используемые_библиотеки"/>
      <w:bookmarkEnd w:id="3"/>
      <w:r w:rsidRPr="00967A8F">
        <w:t>2.2. Используемые библиотеки и зависимости</w:t>
      </w:r>
    </w:p>
    <w:p w14:paraId="4889A3CB" w14:textId="77777777" w:rsidR="00967A8F" w:rsidRPr="00967A8F" w:rsidRDefault="00967A8F" w:rsidP="00D60650">
      <w:pPr>
        <w:numPr>
          <w:ilvl w:val="0"/>
          <w:numId w:val="3"/>
        </w:numPr>
        <w:jc w:val="both"/>
      </w:pPr>
      <w:r w:rsidRPr="00967A8F">
        <w:rPr>
          <w:b/>
          <w:bCs/>
        </w:rPr>
        <w:t>Стандартная библиотека Python:</w:t>
      </w:r>
    </w:p>
    <w:p w14:paraId="635D740B" w14:textId="77777777" w:rsidR="00967A8F" w:rsidRPr="00967A8F" w:rsidRDefault="00967A8F" w:rsidP="00D60650">
      <w:pPr>
        <w:numPr>
          <w:ilvl w:val="1"/>
          <w:numId w:val="3"/>
        </w:numPr>
        <w:jc w:val="both"/>
      </w:pPr>
      <w:proofErr w:type="spellStart"/>
      <w:r w:rsidRPr="00967A8F">
        <w:t>tkinter</w:t>
      </w:r>
      <w:proofErr w:type="spellEnd"/>
      <w:r w:rsidRPr="00967A8F">
        <w:t>, </w:t>
      </w:r>
      <w:proofErr w:type="spellStart"/>
      <w:r w:rsidRPr="00967A8F">
        <w:t>tkinter.ttk</w:t>
      </w:r>
      <w:proofErr w:type="spellEnd"/>
      <w:r w:rsidRPr="00967A8F">
        <w:t> — создание оконного интерфейса, вкладок, кнопок, диалогов.</w:t>
      </w:r>
    </w:p>
    <w:p w14:paraId="1339A6E9" w14:textId="77777777" w:rsidR="00967A8F" w:rsidRPr="00967A8F" w:rsidRDefault="00967A8F" w:rsidP="00D60650">
      <w:pPr>
        <w:numPr>
          <w:ilvl w:val="1"/>
          <w:numId w:val="3"/>
        </w:numPr>
        <w:jc w:val="both"/>
      </w:pPr>
      <w:proofErr w:type="spellStart"/>
      <w:r w:rsidRPr="00967A8F">
        <w:t>json</w:t>
      </w:r>
      <w:proofErr w:type="spellEnd"/>
      <w:r w:rsidRPr="00967A8F">
        <w:t> — сохранение и загрузка прогресса пользователя в формате JSON.</w:t>
      </w:r>
    </w:p>
    <w:p w14:paraId="25C4F51D" w14:textId="77777777" w:rsidR="00967A8F" w:rsidRPr="00967A8F" w:rsidRDefault="00967A8F" w:rsidP="00D60650">
      <w:pPr>
        <w:numPr>
          <w:ilvl w:val="1"/>
          <w:numId w:val="3"/>
        </w:numPr>
        <w:jc w:val="both"/>
      </w:pPr>
      <w:proofErr w:type="spellStart"/>
      <w:r w:rsidRPr="00967A8F">
        <w:t>os</w:t>
      </w:r>
      <w:proofErr w:type="spellEnd"/>
      <w:r w:rsidRPr="00967A8F">
        <w:t> — проверка наличия файла прогресса и работа с файловой системой.</w:t>
      </w:r>
    </w:p>
    <w:p w14:paraId="0FFC236B" w14:textId="77777777" w:rsidR="00967A8F" w:rsidRPr="00967A8F" w:rsidRDefault="00967A8F" w:rsidP="00D60650">
      <w:pPr>
        <w:numPr>
          <w:ilvl w:val="1"/>
          <w:numId w:val="3"/>
        </w:numPr>
        <w:jc w:val="both"/>
      </w:pPr>
      <w:proofErr w:type="spellStart"/>
      <w:r w:rsidRPr="00967A8F">
        <w:t>threading</w:t>
      </w:r>
      <w:proofErr w:type="spellEnd"/>
      <w:r w:rsidRPr="00967A8F">
        <w:t> — запуск сетевых запросов в отдельном потоке для предотвращения «подвисания» интерфейса.</w:t>
      </w:r>
    </w:p>
    <w:p w14:paraId="56E77718" w14:textId="77777777" w:rsidR="00967A8F" w:rsidRDefault="00967A8F" w:rsidP="00D60650">
      <w:pPr>
        <w:numPr>
          <w:ilvl w:val="1"/>
          <w:numId w:val="3"/>
        </w:numPr>
        <w:jc w:val="both"/>
      </w:pPr>
      <w:proofErr w:type="spellStart"/>
      <w:r w:rsidRPr="00967A8F">
        <w:t>re</w:t>
      </w:r>
      <w:proofErr w:type="spellEnd"/>
      <w:r w:rsidRPr="00967A8F">
        <w:t> — разбор химических формул и выделение символов элементов.</w:t>
      </w:r>
    </w:p>
    <w:p w14:paraId="5542E845" w14:textId="5B3A0F4E" w:rsidR="00F1183A" w:rsidRPr="00F1183A" w:rsidRDefault="00F1183A" w:rsidP="00D60650">
      <w:pPr>
        <w:pStyle w:val="a7"/>
        <w:numPr>
          <w:ilvl w:val="1"/>
          <w:numId w:val="3"/>
        </w:numPr>
        <w:jc w:val="both"/>
        <w:rPr>
          <w:lang w:val="en-US"/>
        </w:rPr>
      </w:pPr>
      <w:r w:rsidRPr="00F1183A">
        <w:rPr>
          <w:lang w:val="en-US"/>
        </w:rPr>
        <w:t xml:space="preserve">Image, </w:t>
      </w:r>
      <w:proofErr w:type="spellStart"/>
      <w:r w:rsidRPr="00F1183A">
        <w:rPr>
          <w:lang w:val="en-US"/>
        </w:rPr>
        <w:t>Image</w:t>
      </w:r>
      <w:r>
        <w:rPr>
          <w:lang w:val="en-US"/>
        </w:rPr>
        <w:t>Tk</w:t>
      </w:r>
      <w:proofErr w:type="spellEnd"/>
      <w:r>
        <w:t xml:space="preserve"> – форматирование изображений.</w:t>
      </w:r>
    </w:p>
    <w:p w14:paraId="08D0A88B" w14:textId="77777777" w:rsidR="00967A8F" w:rsidRPr="00967A8F" w:rsidRDefault="00967A8F" w:rsidP="00D60650">
      <w:pPr>
        <w:numPr>
          <w:ilvl w:val="0"/>
          <w:numId w:val="3"/>
        </w:numPr>
        <w:jc w:val="both"/>
      </w:pPr>
      <w:r w:rsidRPr="00967A8F">
        <w:rPr>
          <w:b/>
          <w:bCs/>
        </w:rPr>
        <w:t>Внешние библиотеки:</w:t>
      </w:r>
    </w:p>
    <w:p w14:paraId="47DE8149" w14:textId="77777777" w:rsidR="00967A8F" w:rsidRPr="00967A8F" w:rsidRDefault="00967A8F" w:rsidP="00D60650">
      <w:pPr>
        <w:numPr>
          <w:ilvl w:val="1"/>
          <w:numId w:val="3"/>
        </w:numPr>
        <w:jc w:val="both"/>
      </w:pPr>
      <w:proofErr w:type="spellStart"/>
      <w:r w:rsidRPr="00967A8F">
        <w:t>requests</w:t>
      </w:r>
      <w:proofErr w:type="spellEnd"/>
      <w:r w:rsidRPr="00967A8F">
        <w:t> — выполнение HTTP</w:t>
      </w:r>
      <w:r w:rsidRPr="00967A8F">
        <w:noBreakHyphen/>
        <w:t xml:space="preserve">запросов к базе </w:t>
      </w:r>
      <w:proofErr w:type="spellStart"/>
      <w:r w:rsidRPr="00967A8F">
        <w:t>PubChem</w:t>
      </w:r>
      <w:proofErr w:type="spellEnd"/>
      <w:r w:rsidRPr="00967A8F">
        <w:t xml:space="preserve"> для получения сведений о веществах.</w:t>
      </w:r>
    </w:p>
    <w:p w14:paraId="3E12AE7A" w14:textId="77777777" w:rsidR="00967A8F" w:rsidRPr="00967A8F" w:rsidRDefault="00967A8F" w:rsidP="00D60650">
      <w:pPr>
        <w:numPr>
          <w:ilvl w:val="0"/>
          <w:numId w:val="3"/>
        </w:numPr>
        <w:jc w:val="both"/>
      </w:pPr>
      <w:r w:rsidRPr="00967A8F">
        <w:rPr>
          <w:b/>
          <w:bCs/>
        </w:rPr>
        <w:t>Упаковка в .</w:t>
      </w:r>
      <w:proofErr w:type="spellStart"/>
      <w:r w:rsidRPr="00967A8F">
        <w:rPr>
          <w:b/>
          <w:bCs/>
        </w:rPr>
        <w:t>exe</w:t>
      </w:r>
      <w:proofErr w:type="spellEnd"/>
      <w:r w:rsidRPr="00967A8F">
        <w:rPr>
          <w:b/>
          <w:bCs/>
        </w:rPr>
        <w:t xml:space="preserve"> (для распространения):</w:t>
      </w:r>
    </w:p>
    <w:p w14:paraId="6DBC59CE" w14:textId="77777777" w:rsidR="00967A8F" w:rsidRPr="00967A8F" w:rsidRDefault="00967A8F" w:rsidP="00D60650">
      <w:pPr>
        <w:numPr>
          <w:ilvl w:val="1"/>
          <w:numId w:val="3"/>
        </w:numPr>
        <w:jc w:val="both"/>
      </w:pPr>
      <w:proofErr w:type="spellStart"/>
      <w:r w:rsidRPr="00967A8F">
        <w:t>PyInstaller</w:t>
      </w:r>
      <w:proofErr w:type="spellEnd"/>
      <w:r w:rsidRPr="00967A8F">
        <w:t> — создание исполняемого файла alchemist_app.exe на базе alchemist_app.py.</w:t>
      </w:r>
    </w:p>
    <w:p w14:paraId="003D5494" w14:textId="77777777" w:rsidR="00A4557C" w:rsidRDefault="00A4557C" w:rsidP="00D60650">
      <w:pPr>
        <w:jc w:val="both"/>
        <w:rPr>
          <w:b/>
          <w:bCs/>
        </w:rPr>
      </w:pPr>
      <w:r>
        <w:rPr>
          <w:b/>
          <w:bCs/>
        </w:rPr>
        <w:br w:type="page"/>
      </w:r>
    </w:p>
    <w:p w14:paraId="197023AA" w14:textId="1C5B93AF" w:rsidR="00967A8F" w:rsidRPr="00967A8F" w:rsidRDefault="00967A8F" w:rsidP="00D60650">
      <w:pPr>
        <w:pStyle w:val="2"/>
        <w:jc w:val="both"/>
      </w:pPr>
      <w:bookmarkStart w:id="4" w:name="_3._Назначение_программы"/>
      <w:bookmarkEnd w:id="4"/>
      <w:r w:rsidRPr="00967A8F">
        <w:lastRenderedPageBreak/>
        <w:t>3. Назначение программы и решаемые задачи</w:t>
      </w:r>
    </w:p>
    <w:p w14:paraId="7E14E0EF" w14:textId="77777777" w:rsidR="00967A8F" w:rsidRPr="00967A8F" w:rsidRDefault="00967A8F" w:rsidP="00D60650">
      <w:pPr>
        <w:jc w:val="both"/>
      </w:pPr>
      <w:r w:rsidRPr="00967A8F">
        <w:t>Программа «Лаборатория алхимика» предназначена для интерактивного обучения основам химии учащихся средней школы.</w:t>
      </w:r>
    </w:p>
    <w:p w14:paraId="0206292A" w14:textId="77777777" w:rsidR="00967A8F" w:rsidRPr="00967A8F" w:rsidRDefault="00967A8F" w:rsidP="00D60650">
      <w:pPr>
        <w:jc w:val="both"/>
      </w:pPr>
      <w:r w:rsidRPr="00967A8F">
        <w:rPr>
          <w:b/>
          <w:bCs/>
        </w:rPr>
        <w:t>Основные задачи:</w:t>
      </w:r>
    </w:p>
    <w:p w14:paraId="4165D8F2" w14:textId="77777777" w:rsidR="00967A8F" w:rsidRPr="00967A8F" w:rsidRDefault="00967A8F" w:rsidP="00D60650">
      <w:pPr>
        <w:numPr>
          <w:ilvl w:val="0"/>
          <w:numId w:val="4"/>
        </w:numPr>
        <w:jc w:val="both"/>
      </w:pPr>
      <w:r w:rsidRPr="00967A8F">
        <w:t>Формировать представление о химических элементах и таблице Менделеева.</w:t>
      </w:r>
    </w:p>
    <w:p w14:paraId="7B408797" w14:textId="77777777" w:rsidR="00967A8F" w:rsidRPr="00967A8F" w:rsidRDefault="00967A8F" w:rsidP="00D60650">
      <w:pPr>
        <w:numPr>
          <w:ilvl w:val="0"/>
          <w:numId w:val="4"/>
        </w:numPr>
        <w:jc w:val="both"/>
      </w:pPr>
      <w:r w:rsidRPr="00967A8F">
        <w:t>Объяснять основные типы химических реакций (соединение, разложение, замещение, обмен) и способы получения новых веществ.</w:t>
      </w:r>
    </w:p>
    <w:p w14:paraId="759EAE3A" w14:textId="77777777" w:rsidR="00967A8F" w:rsidRPr="00967A8F" w:rsidRDefault="00967A8F" w:rsidP="00D60650">
      <w:pPr>
        <w:numPr>
          <w:ilvl w:val="0"/>
          <w:numId w:val="4"/>
        </w:numPr>
        <w:jc w:val="both"/>
      </w:pPr>
      <w:r w:rsidRPr="00967A8F">
        <w:t>Знакомить с формулами распространённых бытовых веществ и их применением.</w:t>
      </w:r>
    </w:p>
    <w:p w14:paraId="638EE95E" w14:textId="77777777" w:rsidR="00967A8F" w:rsidRPr="00967A8F" w:rsidRDefault="00967A8F" w:rsidP="00D60650">
      <w:pPr>
        <w:numPr>
          <w:ilvl w:val="0"/>
          <w:numId w:val="4"/>
        </w:numPr>
        <w:jc w:val="both"/>
      </w:pPr>
      <w:r w:rsidRPr="00967A8F">
        <w:t>Предоставлять возможность проводить виртуальные химические эксперименты:</w:t>
      </w:r>
    </w:p>
    <w:p w14:paraId="7C9BB68D" w14:textId="77777777" w:rsidR="00967A8F" w:rsidRPr="00967A8F" w:rsidRDefault="00967A8F" w:rsidP="00D60650">
      <w:pPr>
        <w:numPr>
          <w:ilvl w:val="1"/>
          <w:numId w:val="4"/>
        </w:numPr>
        <w:jc w:val="both"/>
      </w:pPr>
      <w:r w:rsidRPr="00967A8F">
        <w:t>готовые эксперименты с подробными описаниями;</w:t>
      </w:r>
    </w:p>
    <w:p w14:paraId="7CB745A4" w14:textId="77777777" w:rsidR="00967A8F" w:rsidRPr="00967A8F" w:rsidRDefault="00967A8F" w:rsidP="00D60650">
      <w:pPr>
        <w:numPr>
          <w:ilvl w:val="1"/>
          <w:numId w:val="4"/>
        </w:numPr>
        <w:jc w:val="both"/>
      </w:pPr>
      <w:r w:rsidRPr="00967A8F">
        <w:t>собственные эксперименты с подбором элементов и видов превращений.</w:t>
      </w:r>
    </w:p>
    <w:p w14:paraId="1DF79FB0" w14:textId="77777777" w:rsidR="00967A8F" w:rsidRPr="00967A8F" w:rsidRDefault="00967A8F" w:rsidP="00D60650">
      <w:pPr>
        <w:numPr>
          <w:ilvl w:val="0"/>
          <w:numId w:val="4"/>
        </w:numPr>
        <w:jc w:val="both"/>
      </w:pPr>
      <w:r w:rsidRPr="00967A8F">
        <w:t xml:space="preserve">Поддерживать связь с реальными научными данными через запросы к базе </w:t>
      </w:r>
      <w:proofErr w:type="spellStart"/>
      <w:r w:rsidRPr="00967A8F">
        <w:t>PubChem</w:t>
      </w:r>
      <w:proofErr w:type="spellEnd"/>
      <w:r w:rsidRPr="00967A8F">
        <w:t>.</w:t>
      </w:r>
    </w:p>
    <w:p w14:paraId="3FB5E733" w14:textId="77777777" w:rsidR="00967A8F" w:rsidRPr="00967A8F" w:rsidRDefault="00967A8F" w:rsidP="00D60650">
      <w:pPr>
        <w:numPr>
          <w:ilvl w:val="0"/>
          <w:numId w:val="4"/>
        </w:numPr>
        <w:jc w:val="both"/>
      </w:pPr>
      <w:r w:rsidRPr="00967A8F">
        <w:t>Отслеживать и сохранять индивидуальный прогресс ученика (баллы, выполненные эксперименты).</w:t>
      </w:r>
    </w:p>
    <w:p w14:paraId="0B2323FE" w14:textId="77777777" w:rsidR="00A4557C" w:rsidRDefault="00A4557C" w:rsidP="00D60650">
      <w:pPr>
        <w:jc w:val="both"/>
        <w:rPr>
          <w:b/>
          <w:bCs/>
        </w:rPr>
      </w:pPr>
      <w:r>
        <w:rPr>
          <w:b/>
          <w:bCs/>
        </w:rPr>
        <w:br w:type="page"/>
      </w:r>
    </w:p>
    <w:p w14:paraId="2398CF9C" w14:textId="20BCEED5" w:rsidR="00967A8F" w:rsidRPr="00967A8F" w:rsidRDefault="00967A8F" w:rsidP="00D60650">
      <w:pPr>
        <w:pStyle w:val="2"/>
        <w:jc w:val="both"/>
      </w:pPr>
      <w:bookmarkStart w:id="5" w:name="_4._Описание_интерфейса"/>
      <w:bookmarkEnd w:id="5"/>
      <w:r w:rsidRPr="00967A8F">
        <w:lastRenderedPageBreak/>
        <w:t>4. Описание интерфейса и режимов работы</w:t>
      </w:r>
    </w:p>
    <w:p w14:paraId="0C0973E5" w14:textId="77777777" w:rsidR="00967A8F" w:rsidRPr="00967A8F" w:rsidRDefault="00967A8F" w:rsidP="00D60650">
      <w:pPr>
        <w:pStyle w:val="3"/>
        <w:jc w:val="both"/>
      </w:pPr>
      <w:bookmarkStart w:id="6" w:name="_4.1._Стартовое_окно"/>
      <w:bookmarkEnd w:id="6"/>
      <w:r w:rsidRPr="00967A8F">
        <w:t>4.1. Стартовое окно</w:t>
      </w:r>
    </w:p>
    <w:p w14:paraId="72B48890" w14:textId="3CA28292" w:rsidR="003E5450" w:rsidRDefault="00067A57" w:rsidP="00D60650">
      <w:pPr>
        <w:jc w:val="both"/>
      </w:pPr>
      <w:r>
        <w:rPr>
          <w:noProof/>
        </w:rPr>
        <w:drawing>
          <wp:inline distT="0" distB="0" distL="0" distR="0" wp14:anchorId="41780224" wp14:editId="762DB6D9">
            <wp:extent cx="5940425" cy="3154680"/>
            <wp:effectExtent l="0" t="0" r="3175" b="7620"/>
            <wp:docPr id="1246027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2728" name=""/>
                    <pic:cNvPicPr/>
                  </pic:nvPicPr>
                  <pic:blipFill>
                    <a:blip r:embed="rId7"/>
                    <a:stretch>
                      <a:fillRect/>
                    </a:stretch>
                  </pic:blipFill>
                  <pic:spPr>
                    <a:xfrm>
                      <a:off x="0" y="0"/>
                      <a:ext cx="5940425" cy="3154680"/>
                    </a:xfrm>
                    <a:prstGeom prst="rect">
                      <a:avLst/>
                    </a:prstGeom>
                  </pic:spPr>
                </pic:pic>
              </a:graphicData>
            </a:graphic>
          </wp:inline>
        </w:drawing>
      </w:r>
    </w:p>
    <w:p w14:paraId="5250C68C" w14:textId="77777777" w:rsidR="00067A57" w:rsidRDefault="00067A57" w:rsidP="00D60650">
      <w:pPr>
        <w:jc w:val="both"/>
      </w:pPr>
      <w:r w:rsidRPr="00067A57">
        <w:t>После запуска программы появляется стартовое окно</w:t>
      </w:r>
      <w:r w:rsidRPr="00067A57">
        <w:noBreakHyphen/>
        <w:t xml:space="preserve">приветствие с портретом Дмитрия Ивановича Менделеева и текстом обращения к юному исследователю химии. Справа от изображения расположено текстовое поле с объяснением, что учёный будет «проводником» в мире химических реакций. </w:t>
      </w:r>
    </w:p>
    <w:p w14:paraId="7E598DDC" w14:textId="4CA4334C" w:rsidR="00067A57" w:rsidRDefault="00067A57" w:rsidP="00D60650">
      <w:pPr>
        <w:jc w:val="both"/>
      </w:pPr>
      <w:r w:rsidRPr="00067A57">
        <w:t>Ниже находится подпись «Твоё имя» и поле для ввода.</w:t>
      </w:r>
      <w:r w:rsidRPr="00067A57">
        <w:br/>
        <w:t>Пользователь вводит своё имя и нажимает кнопку «Вперёд, к знаниям!» или клавишу Enter. При пустом поле программа выводит предупреждение и не переходит к основному окну.</w:t>
      </w:r>
    </w:p>
    <w:p w14:paraId="32053B32" w14:textId="7FDDBDD3" w:rsidR="00967A8F" w:rsidRPr="00967A8F" w:rsidRDefault="00967A8F" w:rsidP="00D60650">
      <w:pPr>
        <w:jc w:val="both"/>
      </w:pPr>
      <w:r w:rsidRPr="00967A8F">
        <w:t>Это позволяет:</w:t>
      </w:r>
    </w:p>
    <w:p w14:paraId="365CAF99" w14:textId="6ACE0267" w:rsidR="00067A57" w:rsidRDefault="00067A57" w:rsidP="00D60650">
      <w:pPr>
        <w:numPr>
          <w:ilvl w:val="0"/>
          <w:numId w:val="5"/>
        </w:numPr>
        <w:jc w:val="both"/>
      </w:pPr>
      <w:r>
        <w:t>быстро ввести ученика в игровой процесс;</w:t>
      </w:r>
    </w:p>
    <w:p w14:paraId="0DBCC8E1" w14:textId="78C8471A" w:rsidR="00967A8F" w:rsidRPr="00967A8F" w:rsidRDefault="00967A8F" w:rsidP="00D60650">
      <w:pPr>
        <w:numPr>
          <w:ilvl w:val="0"/>
          <w:numId w:val="5"/>
        </w:numPr>
        <w:jc w:val="both"/>
      </w:pPr>
      <w:r w:rsidRPr="00967A8F">
        <w:t>персонализировать работу в программе;</w:t>
      </w:r>
    </w:p>
    <w:p w14:paraId="1E731FCE" w14:textId="77777777" w:rsidR="00967A8F" w:rsidRPr="00967A8F" w:rsidRDefault="00967A8F" w:rsidP="00D60650">
      <w:pPr>
        <w:numPr>
          <w:ilvl w:val="0"/>
          <w:numId w:val="5"/>
        </w:numPr>
        <w:jc w:val="both"/>
      </w:pPr>
      <w:r w:rsidRPr="00967A8F">
        <w:t>загружать и сохранять прогресс конкретного пользователя.</w:t>
      </w:r>
    </w:p>
    <w:bookmarkStart w:id="7" w:name="_4.2._Главное_окно"/>
    <w:bookmarkEnd w:id="7"/>
    <w:p w14:paraId="7A9CBBB0" w14:textId="4638AD82" w:rsidR="00967A8F" w:rsidRPr="00967A8F" w:rsidRDefault="003E5450" w:rsidP="00D60650">
      <w:pPr>
        <w:pStyle w:val="3"/>
        <w:jc w:val="both"/>
      </w:pPr>
      <w:r>
        <w:rPr>
          <w:noProof/>
        </w:rPr>
        <w:lastRenderedPageBreak/>
        <mc:AlternateContent>
          <mc:Choice Requires="wps">
            <w:drawing>
              <wp:anchor distT="0" distB="0" distL="114300" distR="114300" simplePos="0" relativeHeight="251659264" behindDoc="0" locked="0" layoutInCell="1" allowOverlap="1" wp14:anchorId="346E16BC" wp14:editId="191CBDFD">
                <wp:simplePos x="0" y="0"/>
                <wp:positionH relativeFrom="column">
                  <wp:posOffset>-190228</wp:posOffset>
                </wp:positionH>
                <wp:positionV relativeFrom="paragraph">
                  <wp:posOffset>241028</wp:posOffset>
                </wp:positionV>
                <wp:extent cx="6255658" cy="522423"/>
                <wp:effectExtent l="19050" t="19050" r="31115" b="30480"/>
                <wp:wrapNone/>
                <wp:docPr id="823541130" name="Прямоугольник 2"/>
                <wp:cNvGraphicFramePr/>
                <a:graphic xmlns:a="http://schemas.openxmlformats.org/drawingml/2006/main">
                  <a:graphicData uri="http://schemas.microsoft.com/office/word/2010/wordprocessingShape">
                    <wps:wsp>
                      <wps:cNvSpPr/>
                      <wps:spPr>
                        <a:xfrm>
                          <a:off x="0" y="0"/>
                          <a:ext cx="6255658" cy="522423"/>
                        </a:xfrm>
                        <a:prstGeom prst="rect">
                          <a:avLst/>
                        </a:prstGeom>
                        <a:noFill/>
                        <a:ln w="5715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D08A41C" id="Прямоугольник 2" o:spid="_x0000_s1026" style="position:absolute;margin-left:-15pt;margin-top:19pt;width:492.55pt;height:41.1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" filled="f" strokecolor="#ffc000 [3207]" strokeweight="4.5pt"/>
            </w:pict>
          </mc:Fallback>
        </mc:AlternateContent>
      </w:r>
      <w:r w:rsidR="00967A8F" w:rsidRPr="00967A8F">
        <w:t>4.2. Главное окно</w:t>
      </w:r>
    </w:p>
    <w:p w14:paraId="2195302A" w14:textId="4DDF7002" w:rsidR="003E5450" w:rsidRDefault="00736258" w:rsidP="00D60650">
      <w:pPr>
        <w:jc w:val="both"/>
      </w:pPr>
      <w:r>
        <w:rPr>
          <w:b/>
          <w:bCs/>
          <w:noProof/>
        </w:rPr>
        <mc:AlternateContent>
          <mc:Choice Requires="wps">
            <w:drawing>
              <wp:anchor distT="0" distB="0" distL="114300" distR="114300" simplePos="0" relativeHeight="251671552" behindDoc="0" locked="0" layoutInCell="1" allowOverlap="1" wp14:anchorId="53E51464" wp14:editId="0FD8DE36">
                <wp:simplePos x="0" y="0"/>
                <wp:positionH relativeFrom="margin">
                  <wp:posOffset>1598295</wp:posOffset>
                </wp:positionH>
                <wp:positionV relativeFrom="paragraph">
                  <wp:posOffset>827405</wp:posOffset>
                </wp:positionV>
                <wp:extent cx="2840265" cy="1931670"/>
                <wp:effectExtent l="19050" t="19050" r="36830" b="30480"/>
                <wp:wrapNone/>
                <wp:docPr id="225806688" name="Прямоугольник 2"/>
                <wp:cNvGraphicFramePr/>
                <a:graphic xmlns:a="http://schemas.openxmlformats.org/drawingml/2006/main">
                  <a:graphicData uri="http://schemas.microsoft.com/office/word/2010/wordprocessingShape">
                    <wps:wsp>
                      <wps:cNvSpPr/>
                      <wps:spPr>
                        <a:xfrm>
                          <a:off x="0" y="0"/>
                          <a:ext cx="2840265" cy="1931670"/>
                        </a:xfrm>
                        <a:prstGeom prst="rect">
                          <a:avLst/>
                        </a:prstGeom>
                        <a:noFill/>
                        <a:ln w="5715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4823E" id="Прямоугольник 2" o:spid="_x0000_s1026" style="position:absolute;margin-left:125.85pt;margin-top:65.15pt;width:223.65pt;height:152.1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" filled="f" strokecolor="#ffc000 [3207]" strokeweight="4.5pt">
                <w10:wrap anchorx="margin"/>
              </v:rect>
            </w:pict>
          </mc:Fallback>
        </mc:AlternateContent>
      </w:r>
      <w:r w:rsidR="00B9770A">
        <w:rPr>
          <w:noProof/>
        </w:rPr>
        <w:drawing>
          <wp:inline distT="0" distB="0" distL="0" distR="0" wp14:anchorId="56B5F58C" wp14:editId="2FB749B4">
            <wp:extent cx="5940425" cy="3163570"/>
            <wp:effectExtent l="0" t="0" r="3175" b="0"/>
            <wp:docPr id="655789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8966" name=""/>
                    <pic:cNvPicPr/>
                  </pic:nvPicPr>
                  <pic:blipFill>
                    <a:blip r:embed="rId8"/>
                    <a:stretch>
                      <a:fillRect/>
                    </a:stretch>
                  </pic:blipFill>
                  <pic:spPr>
                    <a:xfrm>
                      <a:off x="0" y="0"/>
                      <a:ext cx="5940425" cy="3163570"/>
                    </a:xfrm>
                    <a:prstGeom prst="rect">
                      <a:avLst/>
                    </a:prstGeom>
                  </pic:spPr>
                </pic:pic>
              </a:graphicData>
            </a:graphic>
          </wp:inline>
        </w:drawing>
      </w:r>
    </w:p>
    <w:p w14:paraId="2F4B26B6" w14:textId="67F86179" w:rsidR="003E5450" w:rsidRDefault="00B9770A" w:rsidP="00D60650">
      <w:pPr>
        <w:jc w:val="both"/>
      </w:pPr>
      <w:r w:rsidRPr="00B9770A">
        <w:t>Главное окно выполнено в светлых тонах: светло</w:t>
      </w:r>
      <w:r w:rsidRPr="00B9770A">
        <w:rPr>
          <w:rFonts w:ascii="Cambria Math" w:hAnsi="Cambria Math" w:cs="Cambria Math"/>
        </w:rPr>
        <w:t>‑</w:t>
      </w:r>
      <w:r w:rsidRPr="00B9770A">
        <w:rPr>
          <w:rFonts w:ascii="Calibri" w:hAnsi="Calibri" w:cs="Calibri"/>
        </w:rPr>
        <w:t>серый</w:t>
      </w:r>
      <w:r w:rsidRPr="00B9770A">
        <w:t xml:space="preserve"> </w:t>
      </w:r>
      <w:r w:rsidRPr="00B9770A">
        <w:rPr>
          <w:rFonts w:ascii="Calibri" w:hAnsi="Calibri" w:cs="Calibri"/>
        </w:rPr>
        <w:t>фон</w:t>
      </w:r>
      <w:r w:rsidRPr="00B9770A">
        <w:t xml:space="preserve">, </w:t>
      </w:r>
      <w:r w:rsidRPr="00B9770A">
        <w:rPr>
          <w:rFonts w:ascii="Calibri" w:hAnsi="Calibri" w:cs="Calibri"/>
        </w:rPr>
        <w:t>чёрный</w:t>
      </w:r>
      <w:r w:rsidRPr="00B9770A">
        <w:t xml:space="preserve"> </w:t>
      </w:r>
      <w:r w:rsidRPr="00B9770A">
        <w:rPr>
          <w:rFonts w:ascii="Calibri" w:hAnsi="Calibri" w:cs="Calibri"/>
        </w:rPr>
        <w:t>основной</w:t>
      </w:r>
      <w:r w:rsidRPr="00B9770A">
        <w:t xml:space="preserve"> </w:t>
      </w:r>
      <w:r w:rsidRPr="00B9770A">
        <w:rPr>
          <w:rFonts w:ascii="Calibri" w:hAnsi="Calibri" w:cs="Calibri"/>
        </w:rPr>
        <w:t>текст</w:t>
      </w:r>
      <w:r w:rsidRPr="00B9770A">
        <w:t xml:space="preserve"> </w:t>
      </w:r>
      <w:r w:rsidRPr="00B9770A">
        <w:rPr>
          <w:rFonts w:ascii="Calibri" w:hAnsi="Calibri" w:cs="Calibri"/>
        </w:rPr>
        <w:t>и</w:t>
      </w:r>
      <w:r w:rsidRPr="00B9770A">
        <w:t xml:space="preserve"> </w:t>
      </w:r>
      <w:r w:rsidRPr="00B9770A">
        <w:rPr>
          <w:rFonts w:ascii="Calibri" w:hAnsi="Calibri" w:cs="Calibri"/>
        </w:rPr>
        <w:t>цветные</w:t>
      </w:r>
      <w:r w:rsidRPr="00B9770A">
        <w:t xml:space="preserve"> </w:t>
      </w:r>
      <w:r w:rsidRPr="00B9770A">
        <w:rPr>
          <w:rFonts w:ascii="Calibri" w:hAnsi="Calibri" w:cs="Calibri"/>
        </w:rPr>
        <w:t>акцентные</w:t>
      </w:r>
      <w:r w:rsidRPr="00B9770A">
        <w:t xml:space="preserve"> </w:t>
      </w:r>
      <w:r w:rsidRPr="00B9770A">
        <w:rPr>
          <w:rFonts w:ascii="Calibri" w:hAnsi="Calibri" w:cs="Calibri"/>
        </w:rPr>
        <w:t>элементы</w:t>
      </w:r>
      <w:r w:rsidRPr="00B9770A">
        <w:t xml:space="preserve"> (</w:t>
      </w:r>
      <w:r w:rsidRPr="00B9770A">
        <w:rPr>
          <w:rFonts w:ascii="Calibri" w:hAnsi="Calibri" w:cs="Calibri"/>
        </w:rPr>
        <w:t>кнопки</w:t>
      </w:r>
      <w:r w:rsidRPr="00B9770A">
        <w:t xml:space="preserve">, </w:t>
      </w:r>
      <w:r w:rsidRPr="00B9770A">
        <w:rPr>
          <w:rFonts w:ascii="Calibri" w:hAnsi="Calibri" w:cs="Calibri"/>
        </w:rPr>
        <w:t>выделения</w:t>
      </w:r>
      <w:r w:rsidRPr="00B9770A">
        <w:t xml:space="preserve">). </w:t>
      </w:r>
    </w:p>
    <w:p w14:paraId="4CEF7597" w14:textId="0C4E34C5" w:rsidR="00967A8F" w:rsidRPr="00967A8F" w:rsidRDefault="00967A8F" w:rsidP="00D60650">
      <w:pPr>
        <w:jc w:val="both"/>
      </w:pPr>
      <w:r w:rsidRPr="00967A8F">
        <w:t>Главное окно содержит:</w:t>
      </w:r>
    </w:p>
    <w:p w14:paraId="197F0B35" w14:textId="0659233C" w:rsidR="00967A8F" w:rsidRDefault="00967A8F" w:rsidP="00D60650">
      <w:pPr>
        <w:numPr>
          <w:ilvl w:val="0"/>
          <w:numId w:val="6"/>
        </w:numPr>
        <w:jc w:val="both"/>
      </w:pPr>
      <w:r w:rsidRPr="00967A8F">
        <w:t>верхнюю панель с именем ученика, текущим количеством баллов и кнопк</w:t>
      </w:r>
      <w:r w:rsidR="00713172">
        <w:t>ами</w:t>
      </w:r>
      <w:r w:rsidRPr="00967A8F">
        <w:t xml:space="preserve"> «Выход»</w:t>
      </w:r>
      <w:r w:rsidR="00713172">
        <w:t xml:space="preserve"> и «</w:t>
      </w:r>
      <w:r w:rsidR="00713172">
        <w:rPr>
          <w:lang w:val="en-US"/>
        </w:rPr>
        <w:t>Help</w:t>
      </w:r>
      <w:r w:rsidR="00713172">
        <w:t>»</w:t>
      </w:r>
      <w:r w:rsidRPr="00967A8F">
        <w:t>;</w:t>
      </w:r>
    </w:p>
    <w:p w14:paraId="72690BBF" w14:textId="734BD423" w:rsidR="00736258" w:rsidRPr="00967A8F" w:rsidRDefault="00736258" w:rsidP="00D60650">
      <w:pPr>
        <w:numPr>
          <w:ilvl w:val="0"/>
          <w:numId w:val="6"/>
        </w:numPr>
        <w:jc w:val="both"/>
      </w:pPr>
      <w:r>
        <w:t>п</w:t>
      </w:r>
      <w:r w:rsidRPr="00967A8F">
        <w:t xml:space="preserve">ри нажатии </w:t>
      </w:r>
      <w:proofErr w:type="gramStart"/>
      <w:r w:rsidRPr="00967A8F">
        <w:t xml:space="preserve">на </w:t>
      </w:r>
      <w:r>
        <w:t>кнопу</w:t>
      </w:r>
      <w:proofErr w:type="gramEnd"/>
      <w:r>
        <w:t xml:space="preserve"> «</w:t>
      </w:r>
      <w:proofErr w:type="gramStart"/>
      <w:r>
        <w:rPr>
          <w:lang w:val="en-US"/>
        </w:rPr>
        <w:t>Help</w:t>
      </w:r>
      <w:r>
        <w:t xml:space="preserve">» </w:t>
      </w:r>
      <w:r w:rsidRPr="00967A8F">
        <w:t xml:space="preserve"> </w:t>
      </w:r>
      <w:r>
        <w:t>появляется</w:t>
      </w:r>
      <w:proofErr w:type="gramEnd"/>
      <w:r>
        <w:t xml:space="preserve"> окно с подсказками для пользователя по использованию приложения;</w:t>
      </w:r>
      <w:r w:rsidRPr="00967A8F">
        <w:t xml:space="preserve"> </w:t>
      </w:r>
    </w:p>
    <w:p w14:paraId="39DDB291" w14:textId="77777777" w:rsidR="00967A8F" w:rsidRPr="00967A8F" w:rsidRDefault="00967A8F" w:rsidP="00D60650">
      <w:pPr>
        <w:numPr>
          <w:ilvl w:val="0"/>
          <w:numId w:val="6"/>
        </w:numPr>
        <w:jc w:val="both"/>
      </w:pPr>
      <w:r w:rsidRPr="00967A8F">
        <w:t>вкладочный интерфейс с четырьмя разделами:</w:t>
      </w:r>
    </w:p>
    <w:p w14:paraId="09183501" w14:textId="77777777" w:rsidR="00967A8F" w:rsidRPr="00967A8F" w:rsidRDefault="00967A8F" w:rsidP="00D60650">
      <w:pPr>
        <w:numPr>
          <w:ilvl w:val="1"/>
          <w:numId w:val="6"/>
        </w:numPr>
        <w:jc w:val="both"/>
      </w:pPr>
      <w:r w:rsidRPr="00967A8F">
        <w:t>«Химия вокруг нас»</w:t>
      </w:r>
    </w:p>
    <w:p w14:paraId="00B6100E" w14:textId="77777777" w:rsidR="00967A8F" w:rsidRPr="00967A8F" w:rsidRDefault="00967A8F" w:rsidP="00D60650">
      <w:pPr>
        <w:numPr>
          <w:ilvl w:val="1"/>
          <w:numId w:val="6"/>
        </w:numPr>
        <w:jc w:val="both"/>
      </w:pPr>
      <w:r w:rsidRPr="00967A8F">
        <w:t>«Магия химических превращений»</w:t>
      </w:r>
    </w:p>
    <w:p w14:paraId="63928E66" w14:textId="77777777" w:rsidR="00967A8F" w:rsidRPr="00967A8F" w:rsidRDefault="00967A8F" w:rsidP="00D60650">
      <w:pPr>
        <w:numPr>
          <w:ilvl w:val="1"/>
          <w:numId w:val="6"/>
        </w:numPr>
        <w:jc w:val="both"/>
      </w:pPr>
      <w:r w:rsidRPr="00967A8F">
        <w:t>«Формулы веществ»</w:t>
      </w:r>
    </w:p>
    <w:p w14:paraId="086DCA6F" w14:textId="304EF041" w:rsidR="00967A8F" w:rsidRPr="00967A8F" w:rsidRDefault="00967A8F" w:rsidP="00D60650">
      <w:pPr>
        <w:numPr>
          <w:ilvl w:val="1"/>
          <w:numId w:val="6"/>
        </w:numPr>
        <w:jc w:val="both"/>
      </w:pPr>
      <w:r w:rsidRPr="00967A8F">
        <w:t>«Лаборатория алхимика»</w:t>
      </w:r>
      <w:r w:rsidR="00B9770A">
        <w:t>.</w:t>
      </w:r>
    </w:p>
    <w:p w14:paraId="2F6B604E" w14:textId="6FF0B489" w:rsidR="00967A8F" w:rsidRPr="00967A8F" w:rsidRDefault="00967A8F" w:rsidP="00D60650">
      <w:pPr>
        <w:jc w:val="both"/>
      </w:pPr>
      <w:r w:rsidRPr="00967A8F">
        <w:t>При первом посещении каждой вкладки пользователю начисляются баллы, информация о прогрессе сохраняется в файл.</w:t>
      </w:r>
    </w:p>
    <w:p w14:paraId="455A58CB" w14:textId="77777777" w:rsidR="00967A8F" w:rsidRPr="00967A8F" w:rsidRDefault="00967A8F" w:rsidP="00D60650">
      <w:pPr>
        <w:pStyle w:val="3"/>
        <w:jc w:val="both"/>
      </w:pPr>
      <w:bookmarkStart w:id="8" w:name="_4.3._Вкладка_1"/>
      <w:bookmarkEnd w:id="8"/>
      <w:r w:rsidRPr="00967A8F">
        <w:lastRenderedPageBreak/>
        <w:t>4.3. Вкладка 1 «Химия вокруг нас»</w:t>
      </w:r>
    </w:p>
    <w:p w14:paraId="5FEFD568" w14:textId="45D9CEE4" w:rsidR="003E5450" w:rsidRDefault="00F1183A" w:rsidP="00D60650">
      <w:pPr>
        <w:jc w:val="both"/>
      </w:pPr>
      <w:r>
        <w:rPr>
          <w:noProof/>
        </w:rPr>
        <w:drawing>
          <wp:inline distT="0" distB="0" distL="0" distR="0" wp14:anchorId="4FE2CEC1" wp14:editId="30B1B9DA">
            <wp:extent cx="5940425" cy="3157220"/>
            <wp:effectExtent l="0" t="0" r="3175" b="5080"/>
            <wp:docPr id="17536118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11816" name=""/>
                    <pic:cNvPicPr/>
                  </pic:nvPicPr>
                  <pic:blipFill>
                    <a:blip r:embed="rId9"/>
                    <a:stretch>
                      <a:fillRect/>
                    </a:stretch>
                  </pic:blipFill>
                  <pic:spPr>
                    <a:xfrm>
                      <a:off x="0" y="0"/>
                      <a:ext cx="5940425" cy="3157220"/>
                    </a:xfrm>
                    <a:prstGeom prst="rect">
                      <a:avLst/>
                    </a:prstGeom>
                  </pic:spPr>
                </pic:pic>
              </a:graphicData>
            </a:graphic>
          </wp:inline>
        </w:drawing>
      </w:r>
    </w:p>
    <w:p w14:paraId="44CEBDC8" w14:textId="2AA8C44A" w:rsidR="00865D19" w:rsidRDefault="00865D19" w:rsidP="00D60650">
      <w:pPr>
        <w:jc w:val="both"/>
      </w:pPr>
      <w:r w:rsidRPr="00865D19">
        <w:t>Слева расположен крупный текстовый блок с рассказом от лица Д.И. Менделеева: истори</w:t>
      </w:r>
      <w:r>
        <w:t>я</w:t>
      </w:r>
      <w:r w:rsidRPr="00865D19">
        <w:t xml:space="preserve"> создания таблицы и занимательные факты оформлены как связный рассказ с увеличенным шрифтом. Справа находится цветная таблица элементов в виде кнопок; под таблицей размещена легенда с расшифровкой цветовых групп и краткое объяснение периодических тенденций (изменение радиуса, энергии ионизации, металлических свойств).</w:t>
      </w:r>
      <w:r w:rsidRPr="00865D19">
        <w:br/>
        <w:t>При нажатии на элемент под таблицей появляется его название и краткое описание, выводимое в отдельной строке по центру, шрифтом повышенного размера и с переносом строк при необходимости.</w:t>
      </w:r>
    </w:p>
    <w:p w14:paraId="2FBC97CF" w14:textId="6F8FA5F0" w:rsidR="00865D19" w:rsidRDefault="00865D19" w:rsidP="00D60650">
      <w:pPr>
        <w:jc w:val="both"/>
      </w:pPr>
      <w:r>
        <w:rPr>
          <w:b/>
          <w:bCs/>
          <w:noProof/>
        </w:rPr>
        <mc:AlternateContent>
          <mc:Choice Requires="wps">
            <w:drawing>
              <wp:anchor distT="0" distB="0" distL="114300" distR="114300" simplePos="0" relativeHeight="251663360" behindDoc="0" locked="0" layoutInCell="1" allowOverlap="1" wp14:anchorId="42DCC638" wp14:editId="68133713">
                <wp:simplePos x="0" y="0"/>
                <wp:positionH relativeFrom="margin">
                  <wp:align>right</wp:align>
                </wp:positionH>
                <wp:positionV relativeFrom="paragraph">
                  <wp:posOffset>601345</wp:posOffset>
                </wp:positionV>
                <wp:extent cx="2792730" cy="1832610"/>
                <wp:effectExtent l="19050" t="19050" r="45720" b="34290"/>
                <wp:wrapNone/>
                <wp:docPr id="860769345" name="Прямоугольник 2"/>
                <wp:cNvGraphicFramePr/>
                <a:graphic xmlns:a="http://schemas.openxmlformats.org/drawingml/2006/main">
                  <a:graphicData uri="http://schemas.microsoft.com/office/word/2010/wordprocessingShape">
                    <wps:wsp>
                      <wps:cNvSpPr/>
                      <wps:spPr>
                        <a:xfrm>
                          <a:off x="0" y="0"/>
                          <a:ext cx="2792730" cy="1832610"/>
                        </a:xfrm>
                        <a:prstGeom prst="rect">
                          <a:avLst/>
                        </a:prstGeom>
                        <a:noFill/>
                        <a:ln w="5715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977FAE" id="Прямоугольник 2" o:spid="_x0000_s1026" style="position:absolute;margin-left:168.7pt;margin-top:47.35pt;width:219.9pt;height:144.3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" filled="f" strokecolor="#ffc000 [3207]" strokeweight="4.5pt">
                <w10:wrap anchorx="margin"/>
              </v:rect>
            </w:pict>
          </mc:Fallback>
        </mc:AlternateContent>
      </w:r>
      <w:bookmarkStart w:id="9" w:name="_4.4._Вкладка_2"/>
      <w:bookmarkEnd w:id="9"/>
      <w:r w:rsidR="00F1183A" w:rsidRPr="00F1183A">
        <w:rPr>
          <w:noProof/>
        </w:rPr>
        <w:t xml:space="preserve"> </w:t>
      </w:r>
      <w:r w:rsidR="00F1183A">
        <w:rPr>
          <w:noProof/>
        </w:rPr>
        <w:drawing>
          <wp:inline distT="0" distB="0" distL="0" distR="0" wp14:anchorId="72E26EA2" wp14:editId="2D3FE3AF">
            <wp:extent cx="5940425" cy="3305175"/>
            <wp:effectExtent l="0" t="0" r="3175" b="9525"/>
            <wp:docPr id="391823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82353" name=""/>
                    <pic:cNvPicPr/>
                  </pic:nvPicPr>
                  <pic:blipFill>
                    <a:blip r:embed="rId10"/>
                    <a:stretch>
                      <a:fillRect/>
                    </a:stretch>
                  </pic:blipFill>
                  <pic:spPr>
                    <a:xfrm>
                      <a:off x="0" y="0"/>
                      <a:ext cx="5940425" cy="3305175"/>
                    </a:xfrm>
                    <a:prstGeom prst="rect">
                      <a:avLst/>
                    </a:prstGeom>
                  </pic:spPr>
                </pic:pic>
              </a:graphicData>
            </a:graphic>
          </wp:inline>
        </w:drawing>
      </w:r>
    </w:p>
    <w:p w14:paraId="5CBCE245" w14:textId="77777777" w:rsidR="00865D19" w:rsidRDefault="00865D19" w:rsidP="00D60650">
      <w:pPr>
        <w:jc w:val="both"/>
      </w:pPr>
      <w:r>
        <w:br w:type="page"/>
      </w:r>
    </w:p>
    <w:p w14:paraId="3239EAD5" w14:textId="7118BAA3" w:rsidR="00967A8F" w:rsidRDefault="00967A8F" w:rsidP="00D60650">
      <w:pPr>
        <w:pStyle w:val="3"/>
        <w:jc w:val="both"/>
      </w:pPr>
      <w:r w:rsidRPr="00967A8F">
        <w:lastRenderedPageBreak/>
        <w:t>4.4. Вкладка 2 «Магия химических превращений»</w:t>
      </w:r>
    </w:p>
    <w:p w14:paraId="761085A7" w14:textId="09264720" w:rsidR="003E5450" w:rsidRDefault="00F1183A" w:rsidP="00D60650">
      <w:pPr>
        <w:jc w:val="both"/>
      </w:pPr>
      <w:r>
        <w:rPr>
          <w:noProof/>
        </w:rPr>
        <w:drawing>
          <wp:inline distT="0" distB="0" distL="0" distR="0" wp14:anchorId="1C834E39" wp14:editId="75C88508">
            <wp:extent cx="5940425" cy="3312160"/>
            <wp:effectExtent l="0" t="0" r="3175" b="2540"/>
            <wp:docPr id="11343964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96483" name=""/>
                    <pic:cNvPicPr/>
                  </pic:nvPicPr>
                  <pic:blipFill>
                    <a:blip r:embed="rId11"/>
                    <a:stretch>
                      <a:fillRect/>
                    </a:stretch>
                  </pic:blipFill>
                  <pic:spPr>
                    <a:xfrm>
                      <a:off x="0" y="0"/>
                      <a:ext cx="5940425" cy="3312160"/>
                    </a:xfrm>
                    <a:prstGeom prst="rect">
                      <a:avLst/>
                    </a:prstGeom>
                  </pic:spPr>
                </pic:pic>
              </a:graphicData>
            </a:graphic>
          </wp:inline>
        </w:drawing>
      </w:r>
    </w:p>
    <w:p w14:paraId="187B2F1F" w14:textId="77777777" w:rsidR="00865D19" w:rsidRDefault="00865D19" w:rsidP="00D60650">
      <w:pPr>
        <w:jc w:val="both"/>
      </w:pPr>
      <w:r w:rsidRPr="00865D19">
        <w:t>Левая часть вкладки содержит текст</w:t>
      </w:r>
      <w:r w:rsidRPr="00865D19">
        <w:noBreakHyphen/>
        <w:t>вступление с объяснением, что такое химические реакции, оформленный крупным шрифтом на светлом фоне. Ниже расположены большие цветные кнопки четырёх типов реакций («Реакции соединения», «Реакции разложения», «Реакции замещения», «Реакции обмена»). При нажатии на любую из них под вступительным текстом отображаются пояснения и примеры соответствующего типа реакции.</w:t>
      </w:r>
    </w:p>
    <w:p w14:paraId="4B97EA78" w14:textId="0F9805B5" w:rsidR="00F1183A" w:rsidRDefault="00C64A97" w:rsidP="00D60650">
      <w:pPr>
        <w:jc w:val="both"/>
      </w:pPr>
      <w:r>
        <w:rPr>
          <w:b/>
          <w:bCs/>
          <w:noProof/>
        </w:rPr>
        <mc:AlternateContent>
          <mc:Choice Requires="wps">
            <w:drawing>
              <wp:anchor distT="0" distB="0" distL="114300" distR="114300" simplePos="0" relativeHeight="251675648" behindDoc="0" locked="0" layoutInCell="1" allowOverlap="1" wp14:anchorId="7585DDA4" wp14:editId="6ED93C88">
                <wp:simplePos x="0" y="0"/>
                <wp:positionH relativeFrom="margin">
                  <wp:align>left</wp:align>
                </wp:positionH>
                <wp:positionV relativeFrom="paragraph">
                  <wp:posOffset>2065655</wp:posOffset>
                </wp:positionV>
                <wp:extent cx="3615690" cy="1832610"/>
                <wp:effectExtent l="19050" t="19050" r="41910" b="34290"/>
                <wp:wrapNone/>
                <wp:docPr id="167226217" name="Прямоугольник 2"/>
                <wp:cNvGraphicFramePr/>
                <a:graphic xmlns:a="http://schemas.openxmlformats.org/drawingml/2006/main">
                  <a:graphicData uri="http://schemas.microsoft.com/office/word/2010/wordprocessingShape">
                    <wps:wsp>
                      <wps:cNvSpPr/>
                      <wps:spPr>
                        <a:xfrm>
                          <a:off x="0" y="0"/>
                          <a:ext cx="3615690" cy="1832610"/>
                        </a:xfrm>
                        <a:prstGeom prst="rect">
                          <a:avLst/>
                        </a:prstGeom>
                        <a:noFill/>
                        <a:ln w="5715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56F88A" id="Прямоугольник 2" o:spid="_x0000_s1026" style="position:absolute;margin-left:0;margin-top:162.65pt;width:284.7pt;height:144.3pt;z-index:251675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" filled="f" strokecolor="#ffc000 [3207]" strokeweight="4.5pt">
                <w10:wrap anchorx="margin"/>
              </v:rect>
            </w:pict>
          </mc:Fallback>
        </mc:AlternateContent>
      </w:r>
      <w:r w:rsidR="00865D19" w:rsidRPr="00865D19">
        <w:t>Далее следует текстовый блок «А как же учёные получают новые вещества?», оформленный в том же стиле, что основное объяснение. Под ним находятся цветные кнопки способов получения веществ («Нагревание», «Освещение», «Электрический ток», «Катализаторы», «Смешивание»). При выборе способа в отдельной области выводится разъяснение с понятными сравнениями.</w:t>
      </w:r>
      <w:r w:rsidR="00865D19" w:rsidRPr="00865D19">
        <w:br/>
      </w:r>
      <w:r>
        <w:rPr>
          <w:noProof/>
        </w:rPr>
        <w:drawing>
          <wp:inline distT="0" distB="0" distL="0" distR="0" wp14:anchorId="3F045558" wp14:editId="5EA2CB11">
            <wp:extent cx="5940425" cy="3250565"/>
            <wp:effectExtent l="0" t="0" r="3175" b="6985"/>
            <wp:docPr id="7699679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967991" name=""/>
                    <pic:cNvPicPr/>
                  </pic:nvPicPr>
                  <pic:blipFill>
                    <a:blip r:embed="rId12"/>
                    <a:stretch>
                      <a:fillRect/>
                    </a:stretch>
                  </pic:blipFill>
                  <pic:spPr>
                    <a:xfrm>
                      <a:off x="0" y="0"/>
                      <a:ext cx="5940425" cy="3250565"/>
                    </a:xfrm>
                    <a:prstGeom prst="rect">
                      <a:avLst/>
                    </a:prstGeom>
                  </pic:spPr>
                </pic:pic>
              </a:graphicData>
            </a:graphic>
          </wp:inline>
        </w:drawing>
      </w:r>
    </w:p>
    <w:p w14:paraId="5F967FF2" w14:textId="7716C7A3" w:rsidR="00865D19" w:rsidRDefault="00865D19" w:rsidP="00D60650">
      <w:pPr>
        <w:jc w:val="both"/>
      </w:pPr>
      <w:r w:rsidRPr="00865D19">
        <w:lastRenderedPageBreak/>
        <w:t xml:space="preserve">Правая часть вкладки отведена под иллюстрацию лабораторных приборов и </w:t>
      </w:r>
      <w:r w:rsidR="00C64A97">
        <w:t>обращение</w:t>
      </w:r>
      <w:r w:rsidRPr="00865D19">
        <w:t xml:space="preserve"> Дмитрия Ивановича Менделеева. Картинка масштабирована под правую колонку, а под ней размещена оформленная как цитата </w:t>
      </w:r>
      <w:r w:rsidR="00C64A97">
        <w:t>фраза</w:t>
      </w:r>
      <w:r w:rsidRPr="00865D19">
        <w:t xml:space="preserve"> учёного о законах химических реакций и важности наблюдений и экспериментов.</w:t>
      </w:r>
    </w:p>
    <w:p w14:paraId="359F7024" w14:textId="77777777" w:rsidR="00967A8F" w:rsidRPr="00967A8F" w:rsidRDefault="00967A8F" w:rsidP="00D60650">
      <w:pPr>
        <w:pStyle w:val="3"/>
        <w:jc w:val="both"/>
      </w:pPr>
      <w:bookmarkStart w:id="10" w:name="_4.5._Вкладка_3"/>
      <w:bookmarkEnd w:id="10"/>
      <w:r w:rsidRPr="00967A8F">
        <w:t>4.5. Вкладка 3 «Формулы веществ»</w:t>
      </w:r>
    </w:p>
    <w:p w14:paraId="0818CC7C" w14:textId="1EEEB12C" w:rsidR="007877F3" w:rsidRDefault="00C64A97" w:rsidP="00D60650">
      <w:pPr>
        <w:jc w:val="both"/>
      </w:pPr>
      <w:r>
        <w:rPr>
          <w:noProof/>
        </w:rPr>
        <w:drawing>
          <wp:inline distT="0" distB="0" distL="0" distR="0" wp14:anchorId="460FA340" wp14:editId="6DAE4150">
            <wp:extent cx="5940425" cy="3288030"/>
            <wp:effectExtent l="0" t="0" r="3175" b="7620"/>
            <wp:docPr id="10503736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373656" name=""/>
                    <pic:cNvPicPr/>
                  </pic:nvPicPr>
                  <pic:blipFill>
                    <a:blip r:embed="rId13"/>
                    <a:stretch>
                      <a:fillRect/>
                    </a:stretch>
                  </pic:blipFill>
                  <pic:spPr>
                    <a:xfrm>
                      <a:off x="0" y="0"/>
                      <a:ext cx="5940425" cy="3288030"/>
                    </a:xfrm>
                    <a:prstGeom prst="rect">
                      <a:avLst/>
                    </a:prstGeom>
                  </pic:spPr>
                </pic:pic>
              </a:graphicData>
            </a:graphic>
          </wp:inline>
        </w:drawing>
      </w:r>
    </w:p>
    <w:p w14:paraId="0EBC1513" w14:textId="77777777" w:rsidR="00C64A97" w:rsidRDefault="007877F3" w:rsidP="00D60650">
      <w:pPr>
        <w:jc w:val="both"/>
      </w:pPr>
      <w:r w:rsidRPr="007877F3">
        <w:t>Вкладка выполнена в светлой тематике: основной фон белый, текст — тёмный, а кнопки с названиями веществ — цветные и увеличенного размера. Верхняя часть — сетка из трёх столбцов, где каждая кнопка соответствует распространённому веществу (вода, соль, сода, уксусная кислота и др.). Нажатие на кнопку открывает диалоговое окно с крупным отображением формулы и пояснением, где и как используется данное вещество.</w:t>
      </w:r>
    </w:p>
    <w:p w14:paraId="7D7B2249" w14:textId="59E3AEF7" w:rsidR="007877F3" w:rsidRDefault="007877F3" w:rsidP="00D60650">
      <w:pPr>
        <w:jc w:val="both"/>
      </w:pPr>
      <w:r>
        <w:rPr>
          <w:b/>
          <w:bCs/>
          <w:noProof/>
        </w:rPr>
        <mc:AlternateContent>
          <mc:Choice Requires="wps">
            <w:drawing>
              <wp:anchor distT="0" distB="0" distL="114300" distR="114300" simplePos="0" relativeHeight="251669504" behindDoc="0" locked="0" layoutInCell="1" allowOverlap="1" wp14:anchorId="6EC139C4" wp14:editId="25E5F3B8">
                <wp:simplePos x="0" y="0"/>
                <wp:positionH relativeFrom="margin">
                  <wp:posOffset>1765935</wp:posOffset>
                </wp:positionH>
                <wp:positionV relativeFrom="paragraph">
                  <wp:posOffset>1348105</wp:posOffset>
                </wp:positionV>
                <wp:extent cx="2274570" cy="1130935"/>
                <wp:effectExtent l="19050" t="19050" r="30480" b="31115"/>
                <wp:wrapNone/>
                <wp:docPr id="2027165539" name="Прямоугольник 2"/>
                <wp:cNvGraphicFramePr/>
                <a:graphic xmlns:a="http://schemas.openxmlformats.org/drawingml/2006/main">
                  <a:graphicData uri="http://schemas.microsoft.com/office/word/2010/wordprocessingShape">
                    <wps:wsp>
                      <wps:cNvSpPr/>
                      <wps:spPr>
                        <a:xfrm>
                          <a:off x="0" y="0"/>
                          <a:ext cx="2274570" cy="1130935"/>
                        </a:xfrm>
                        <a:prstGeom prst="rect">
                          <a:avLst/>
                        </a:prstGeom>
                        <a:noFill/>
                        <a:ln w="5715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840305" id="Прямоугольник 2" o:spid="_x0000_s1026" style="position:absolute;margin-left:139.05pt;margin-top:106.15pt;width:179.1pt;height:89.0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" filled="f" strokecolor="#ffc000 [3207]" strokeweight="4.5pt">
                <w10:wrap anchorx="margin"/>
              </v:rect>
            </w:pict>
          </mc:Fallback>
        </mc:AlternateContent>
      </w:r>
      <w:r w:rsidRPr="007877F3">
        <w:br/>
      </w:r>
      <w:r w:rsidR="00C64A97">
        <w:rPr>
          <w:noProof/>
        </w:rPr>
        <w:drawing>
          <wp:inline distT="0" distB="0" distL="0" distR="0" wp14:anchorId="6643AFC3" wp14:editId="61F804B2">
            <wp:extent cx="5940425" cy="3252470"/>
            <wp:effectExtent l="0" t="0" r="3175" b="5080"/>
            <wp:docPr id="6555324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32412" name=""/>
                    <pic:cNvPicPr/>
                  </pic:nvPicPr>
                  <pic:blipFill>
                    <a:blip r:embed="rId14"/>
                    <a:stretch>
                      <a:fillRect/>
                    </a:stretch>
                  </pic:blipFill>
                  <pic:spPr>
                    <a:xfrm>
                      <a:off x="0" y="0"/>
                      <a:ext cx="5940425" cy="3252470"/>
                    </a:xfrm>
                    <a:prstGeom prst="rect">
                      <a:avLst/>
                    </a:prstGeom>
                  </pic:spPr>
                </pic:pic>
              </a:graphicData>
            </a:graphic>
          </wp:inline>
        </w:drawing>
      </w:r>
      <w:r w:rsidRPr="007877F3">
        <w:t xml:space="preserve"> </w:t>
      </w:r>
    </w:p>
    <w:p w14:paraId="42B456C7" w14:textId="77777777" w:rsidR="00C64A97" w:rsidRDefault="007877F3" w:rsidP="00D60650">
      <w:pPr>
        <w:jc w:val="both"/>
      </w:pPr>
      <w:r w:rsidRPr="007877F3">
        <w:lastRenderedPageBreak/>
        <w:t xml:space="preserve">В нижней части вкладки расположен блок «Поиск вещества в интернете»: поле ввода и кнопка «Искать» находятся на белой панели, а результаты поиска выводятся в большом светлом текстовом поле с увеличенным шрифтом. Пользователь может вводить названия как на русском, так и на английском языке; программа автоматически переводит часто используемые русские названия и отправляет запрос к базе </w:t>
      </w:r>
      <w:proofErr w:type="spellStart"/>
      <w:r w:rsidRPr="007877F3">
        <w:t>PubChem</w:t>
      </w:r>
      <w:proofErr w:type="spellEnd"/>
      <w:r w:rsidRPr="007877F3">
        <w:t>, показывая формулу, молекулярную массу и строку SMILES.</w:t>
      </w:r>
    </w:p>
    <w:p w14:paraId="3334F430" w14:textId="372FE015" w:rsidR="00C575DF" w:rsidRDefault="00E2751F" w:rsidP="00D60650">
      <w:pPr>
        <w:jc w:val="both"/>
      </w:pPr>
      <w:r>
        <w:rPr>
          <w:b/>
          <w:bCs/>
          <w:noProof/>
        </w:rPr>
        <mc:AlternateContent>
          <mc:Choice Requires="wps">
            <w:drawing>
              <wp:anchor distT="0" distB="0" distL="114300" distR="114300" simplePos="0" relativeHeight="251673600" behindDoc="0" locked="0" layoutInCell="1" allowOverlap="1" wp14:anchorId="224F2442" wp14:editId="0F1D732A">
                <wp:simplePos x="0" y="0"/>
                <wp:positionH relativeFrom="margin">
                  <wp:posOffset>-131445</wp:posOffset>
                </wp:positionH>
                <wp:positionV relativeFrom="paragraph">
                  <wp:posOffset>1869440</wp:posOffset>
                </wp:positionV>
                <wp:extent cx="6149521" cy="1470115"/>
                <wp:effectExtent l="19050" t="19050" r="41910" b="34925"/>
                <wp:wrapNone/>
                <wp:docPr id="2133298697" name="Прямоугольник 2"/>
                <wp:cNvGraphicFramePr/>
                <a:graphic xmlns:a="http://schemas.openxmlformats.org/drawingml/2006/main">
                  <a:graphicData uri="http://schemas.microsoft.com/office/word/2010/wordprocessingShape">
                    <wps:wsp>
                      <wps:cNvSpPr/>
                      <wps:spPr>
                        <a:xfrm>
                          <a:off x="0" y="0"/>
                          <a:ext cx="6149521" cy="1470115"/>
                        </a:xfrm>
                        <a:prstGeom prst="rect">
                          <a:avLst/>
                        </a:prstGeom>
                        <a:noFill/>
                        <a:ln w="5715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7E9454" id="Прямоугольник 2" o:spid="_x0000_s1026" style="position:absolute;margin-left:-10.35pt;margin-top:147.2pt;width:484.2pt;height:115.7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" filled="f" strokecolor="#ffc000 [3207]" strokeweight="4.5pt">
                <w10:wrap anchorx="margin"/>
              </v:rect>
            </w:pict>
          </mc:Fallback>
        </mc:AlternateContent>
      </w:r>
      <w:r w:rsidR="00C64A97" w:rsidRPr="00C64A97">
        <w:rPr>
          <w:noProof/>
        </w:rPr>
        <w:t xml:space="preserve"> </w:t>
      </w:r>
      <w:r w:rsidR="00C64A97">
        <w:rPr>
          <w:noProof/>
        </w:rPr>
        <w:drawing>
          <wp:inline distT="0" distB="0" distL="0" distR="0" wp14:anchorId="604B74AE" wp14:editId="126BBD11">
            <wp:extent cx="5940425" cy="3162300"/>
            <wp:effectExtent l="0" t="0" r="3175" b="0"/>
            <wp:docPr id="20524087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08768" name=""/>
                    <pic:cNvPicPr/>
                  </pic:nvPicPr>
                  <pic:blipFill>
                    <a:blip r:embed="rId15"/>
                    <a:stretch>
                      <a:fillRect/>
                    </a:stretch>
                  </pic:blipFill>
                  <pic:spPr>
                    <a:xfrm>
                      <a:off x="0" y="0"/>
                      <a:ext cx="5940425" cy="3162300"/>
                    </a:xfrm>
                    <a:prstGeom prst="rect">
                      <a:avLst/>
                    </a:prstGeom>
                  </pic:spPr>
                </pic:pic>
              </a:graphicData>
            </a:graphic>
          </wp:inline>
        </w:drawing>
      </w:r>
    </w:p>
    <w:p w14:paraId="5155F0ED" w14:textId="214D1855" w:rsidR="00C575DF" w:rsidRPr="00967A8F" w:rsidRDefault="00C575DF" w:rsidP="00D60650">
      <w:pPr>
        <w:jc w:val="both"/>
      </w:pPr>
    </w:p>
    <w:p w14:paraId="2A45720B" w14:textId="2454824E" w:rsidR="00967A8F" w:rsidRPr="00967A8F" w:rsidRDefault="00967A8F" w:rsidP="00D60650">
      <w:pPr>
        <w:pStyle w:val="3"/>
        <w:jc w:val="both"/>
      </w:pPr>
      <w:bookmarkStart w:id="11" w:name="_4.6._Вкладка_4"/>
      <w:bookmarkEnd w:id="11"/>
      <w:r w:rsidRPr="00967A8F">
        <w:t>4.6. Вкладка 4 «Лаборатория алхимика»</w:t>
      </w:r>
    </w:p>
    <w:p w14:paraId="287D8A8E" w14:textId="14F14F84" w:rsidR="00535CAE" w:rsidRDefault="007901CC" w:rsidP="00D60650">
      <w:pPr>
        <w:jc w:val="both"/>
      </w:pPr>
      <w:r>
        <w:rPr>
          <w:b/>
          <w:bCs/>
          <w:noProof/>
        </w:rPr>
        <mc:AlternateContent>
          <mc:Choice Requires="wps">
            <w:drawing>
              <wp:anchor distT="0" distB="0" distL="114300" distR="114300" simplePos="0" relativeHeight="251667456" behindDoc="0" locked="0" layoutInCell="1" allowOverlap="1" wp14:anchorId="7FFBF0A1" wp14:editId="704F27C3">
                <wp:simplePos x="0" y="0"/>
                <wp:positionH relativeFrom="margin">
                  <wp:posOffset>-72390</wp:posOffset>
                </wp:positionH>
                <wp:positionV relativeFrom="paragraph">
                  <wp:posOffset>558165</wp:posOffset>
                </wp:positionV>
                <wp:extent cx="6149521" cy="1470115"/>
                <wp:effectExtent l="19050" t="19050" r="41910" b="34925"/>
                <wp:wrapNone/>
                <wp:docPr id="1471030288" name="Прямоугольник 2"/>
                <wp:cNvGraphicFramePr/>
                <a:graphic xmlns:a="http://schemas.openxmlformats.org/drawingml/2006/main">
                  <a:graphicData uri="http://schemas.microsoft.com/office/word/2010/wordprocessingShape">
                    <wps:wsp>
                      <wps:cNvSpPr/>
                      <wps:spPr>
                        <a:xfrm>
                          <a:off x="0" y="0"/>
                          <a:ext cx="6149521" cy="1470115"/>
                        </a:xfrm>
                        <a:prstGeom prst="rect">
                          <a:avLst/>
                        </a:prstGeom>
                        <a:noFill/>
                        <a:ln w="5715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98BA75" id="Прямоугольник 2" o:spid="_x0000_s1026" style="position:absolute;margin-left:-5.7pt;margin-top:43.95pt;width:484.2pt;height:115.7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" filled="f" strokecolor="#ffc000 [3207]" strokeweight="4.5pt">
                <w10:wrap anchorx="margin"/>
              </v:rect>
            </w:pict>
          </mc:Fallback>
        </mc:AlternateContent>
      </w:r>
      <w:r>
        <w:rPr>
          <w:noProof/>
        </w:rPr>
        <w:drawing>
          <wp:inline distT="0" distB="0" distL="0" distR="0" wp14:anchorId="62609A0E" wp14:editId="6BDD066D">
            <wp:extent cx="5940425" cy="3164205"/>
            <wp:effectExtent l="0" t="0" r="3175" b="0"/>
            <wp:docPr id="7698215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821518" name=""/>
                    <pic:cNvPicPr/>
                  </pic:nvPicPr>
                  <pic:blipFill>
                    <a:blip r:embed="rId16"/>
                    <a:stretch>
                      <a:fillRect/>
                    </a:stretch>
                  </pic:blipFill>
                  <pic:spPr>
                    <a:xfrm>
                      <a:off x="0" y="0"/>
                      <a:ext cx="5940425" cy="3164205"/>
                    </a:xfrm>
                    <a:prstGeom prst="rect">
                      <a:avLst/>
                    </a:prstGeom>
                  </pic:spPr>
                </pic:pic>
              </a:graphicData>
            </a:graphic>
          </wp:inline>
        </w:drawing>
      </w:r>
    </w:p>
    <w:p w14:paraId="415355A3" w14:textId="77777777" w:rsidR="007901CC" w:rsidRDefault="007901CC" w:rsidP="00D60650">
      <w:pPr>
        <w:jc w:val="both"/>
      </w:pPr>
      <w:r w:rsidRPr="007901CC">
        <w:t>В верхней части вкладки размещена сетка цветных кнопок с названиями 12 готовых экспериментов, разложенных в три столбца. Каждая кнопка содержит краткое название опыта</w:t>
      </w:r>
      <w:r>
        <w:t xml:space="preserve"> с уравнением реакции и объяснением.</w:t>
      </w:r>
    </w:p>
    <w:p w14:paraId="46A78DF9" w14:textId="77777777" w:rsidR="00DA3E76" w:rsidRPr="00967A8F" w:rsidRDefault="00DA3E76" w:rsidP="00D60650">
      <w:pPr>
        <w:jc w:val="both"/>
      </w:pPr>
      <w:r w:rsidRPr="007901CC">
        <w:rPr>
          <w:rFonts w:ascii="Calibri" w:hAnsi="Calibri" w:cs="Calibri"/>
        </w:rPr>
        <w:lastRenderedPageBreak/>
        <w:t>В</w:t>
      </w:r>
      <w:r w:rsidRPr="007901CC">
        <w:t xml:space="preserve"> </w:t>
      </w:r>
      <w:r w:rsidRPr="007901CC">
        <w:rPr>
          <w:rFonts w:ascii="Calibri" w:hAnsi="Calibri" w:cs="Calibri"/>
        </w:rPr>
        <w:t>нижней</w:t>
      </w:r>
      <w:r w:rsidRPr="007901CC">
        <w:t xml:space="preserve"> </w:t>
      </w:r>
      <w:r w:rsidRPr="007901CC">
        <w:rPr>
          <w:rFonts w:ascii="Calibri" w:hAnsi="Calibri" w:cs="Calibri"/>
        </w:rPr>
        <w:t>части</w:t>
      </w:r>
      <w:r w:rsidRPr="007901CC">
        <w:t xml:space="preserve"> </w:t>
      </w:r>
      <w:r w:rsidRPr="007901CC">
        <w:rPr>
          <w:rFonts w:ascii="Calibri" w:hAnsi="Calibri" w:cs="Calibri"/>
        </w:rPr>
        <w:t>вкладки</w:t>
      </w:r>
      <w:r w:rsidRPr="007901CC">
        <w:t xml:space="preserve"> </w:t>
      </w:r>
      <w:r w:rsidRPr="007901CC">
        <w:rPr>
          <w:rFonts w:ascii="Calibri" w:hAnsi="Calibri" w:cs="Calibri"/>
        </w:rPr>
        <w:t>находится</w:t>
      </w:r>
      <w:r w:rsidRPr="007901CC">
        <w:t xml:space="preserve"> </w:t>
      </w:r>
      <w:r w:rsidRPr="007901CC">
        <w:rPr>
          <w:rFonts w:ascii="Calibri" w:hAnsi="Calibri" w:cs="Calibri"/>
        </w:rPr>
        <w:t>большая</w:t>
      </w:r>
      <w:r w:rsidRPr="007901CC">
        <w:t xml:space="preserve"> </w:t>
      </w:r>
      <w:r w:rsidRPr="007901CC">
        <w:rPr>
          <w:rFonts w:ascii="Calibri" w:hAnsi="Calibri" w:cs="Calibri"/>
        </w:rPr>
        <w:t>оранжевая</w:t>
      </w:r>
      <w:r w:rsidRPr="007901CC">
        <w:t xml:space="preserve"> </w:t>
      </w:r>
      <w:r w:rsidRPr="007901CC">
        <w:rPr>
          <w:rFonts w:ascii="Calibri" w:hAnsi="Calibri" w:cs="Calibri"/>
        </w:rPr>
        <w:t>кнопка</w:t>
      </w:r>
      <w:r w:rsidRPr="007901CC">
        <w:t xml:space="preserve"> </w:t>
      </w:r>
      <w:r w:rsidRPr="007901CC">
        <w:rPr>
          <w:rFonts w:ascii="Calibri" w:hAnsi="Calibri" w:cs="Calibri"/>
        </w:rPr>
        <w:t>«Провести</w:t>
      </w:r>
      <w:r w:rsidRPr="007901CC">
        <w:t xml:space="preserve"> </w:t>
      </w:r>
      <w:r w:rsidRPr="007901CC">
        <w:rPr>
          <w:rFonts w:ascii="Calibri" w:hAnsi="Calibri" w:cs="Calibri"/>
        </w:rPr>
        <w:t>собственный</w:t>
      </w:r>
      <w:r w:rsidRPr="007901CC">
        <w:t xml:space="preserve"> </w:t>
      </w:r>
      <w:r w:rsidRPr="007901CC">
        <w:rPr>
          <w:rFonts w:ascii="Calibri" w:hAnsi="Calibri" w:cs="Calibri"/>
        </w:rPr>
        <w:t>эксперимент»</w:t>
      </w:r>
      <w:r w:rsidRPr="007901CC">
        <w:t xml:space="preserve">, </w:t>
      </w:r>
      <w:r w:rsidRPr="007901CC">
        <w:rPr>
          <w:rFonts w:ascii="Calibri" w:hAnsi="Calibri" w:cs="Calibri"/>
        </w:rPr>
        <w:t>открывающая</w:t>
      </w:r>
      <w:r w:rsidRPr="007901CC">
        <w:t xml:space="preserve"> </w:t>
      </w:r>
      <w:r w:rsidRPr="007901CC">
        <w:rPr>
          <w:rFonts w:ascii="Calibri" w:hAnsi="Calibri" w:cs="Calibri"/>
        </w:rPr>
        <w:t>отдельное</w:t>
      </w:r>
      <w:r w:rsidRPr="007901CC">
        <w:t xml:space="preserve"> </w:t>
      </w:r>
      <w:r w:rsidRPr="007901CC">
        <w:rPr>
          <w:rFonts w:ascii="Calibri" w:hAnsi="Calibri" w:cs="Calibri"/>
        </w:rPr>
        <w:t>окно</w:t>
      </w:r>
      <w:r w:rsidRPr="007901CC">
        <w:t xml:space="preserve"> </w:t>
      </w:r>
      <w:r w:rsidRPr="007901CC">
        <w:rPr>
          <w:rFonts w:ascii="Calibri" w:hAnsi="Calibri" w:cs="Calibri"/>
        </w:rPr>
        <w:t>«песочницы»</w:t>
      </w:r>
      <w:r w:rsidRPr="007901CC">
        <w:t xml:space="preserve"> </w:t>
      </w:r>
      <w:r w:rsidRPr="007901CC">
        <w:rPr>
          <w:rFonts w:ascii="Calibri" w:hAnsi="Calibri" w:cs="Calibri"/>
        </w:rPr>
        <w:t>для</w:t>
      </w:r>
      <w:r w:rsidRPr="007901CC">
        <w:t xml:space="preserve"> </w:t>
      </w:r>
      <w:r w:rsidRPr="007901CC">
        <w:rPr>
          <w:rFonts w:ascii="Calibri" w:hAnsi="Calibri" w:cs="Calibri"/>
        </w:rPr>
        <w:t>исследовательской</w:t>
      </w:r>
      <w:r w:rsidRPr="007901CC">
        <w:t xml:space="preserve"> </w:t>
      </w:r>
      <w:r w:rsidRPr="007901CC">
        <w:rPr>
          <w:rFonts w:ascii="Calibri" w:hAnsi="Calibri" w:cs="Calibri"/>
        </w:rPr>
        <w:t>работы</w:t>
      </w:r>
      <w:r w:rsidRPr="007901CC">
        <w:t xml:space="preserve"> </w:t>
      </w:r>
      <w:r w:rsidRPr="007901CC">
        <w:rPr>
          <w:rFonts w:ascii="Calibri" w:hAnsi="Calibri" w:cs="Calibri"/>
        </w:rPr>
        <w:t>учащегося</w:t>
      </w:r>
      <w:r w:rsidRPr="007901CC">
        <w:t>.</w:t>
      </w:r>
      <w:r>
        <w:t xml:space="preserve"> </w:t>
      </w:r>
    </w:p>
    <w:p w14:paraId="3609B8C7" w14:textId="77713FA6" w:rsidR="007901CC" w:rsidRDefault="007901CC" w:rsidP="00D60650">
      <w:pPr>
        <w:jc w:val="both"/>
        <w:rPr>
          <w:rFonts w:ascii="Calibri" w:hAnsi="Calibri" w:cs="Calibri"/>
        </w:rPr>
      </w:pPr>
      <w:r>
        <w:rPr>
          <w:b/>
          <w:bCs/>
          <w:noProof/>
        </w:rPr>
        <mc:AlternateContent>
          <mc:Choice Requires="wps">
            <w:drawing>
              <wp:anchor distT="0" distB="0" distL="114300" distR="114300" simplePos="0" relativeHeight="251677696" behindDoc="0" locked="0" layoutInCell="1" allowOverlap="1" wp14:anchorId="1D6C41C1" wp14:editId="5864D8E7">
                <wp:simplePos x="0" y="0"/>
                <wp:positionH relativeFrom="margin">
                  <wp:posOffset>158115</wp:posOffset>
                </wp:positionH>
                <wp:positionV relativeFrom="paragraph">
                  <wp:posOffset>419100</wp:posOffset>
                </wp:positionV>
                <wp:extent cx="358140" cy="285750"/>
                <wp:effectExtent l="19050" t="19050" r="41910" b="38100"/>
                <wp:wrapNone/>
                <wp:docPr id="454785426" name="Прямоугольник 2"/>
                <wp:cNvGraphicFramePr/>
                <a:graphic xmlns:a="http://schemas.openxmlformats.org/drawingml/2006/main">
                  <a:graphicData uri="http://schemas.microsoft.com/office/word/2010/wordprocessingShape">
                    <wps:wsp>
                      <wps:cNvSpPr/>
                      <wps:spPr>
                        <a:xfrm>
                          <a:off x="0" y="0"/>
                          <a:ext cx="358140" cy="285750"/>
                        </a:xfrm>
                        <a:prstGeom prst="rect">
                          <a:avLst/>
                        </a:prstGeom>
                        <a:noFill/>
                        <a:ln w="5715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73EBAB" id="Прямоугольник 2" o:spid="_x0000_s1026" style="position:absolute;margin-left:12.45pt;margin-top:33pt;width:28.2pt;height:2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" filled="f" strokecolor="#ffc000 [3207]" strokeweight="4.5pt">
                <w10:wrap anchorx="margin"/>
              </v:rect>
            </w:pict>
          </mc:Fallback>
        </mc:AlternateContent>
      </w:r>
      <w:r>
        <w:t>В</w:t>
      </w:r>
      <w:r w:rsidRPr="007901CC">
        <w:t>ыполненные эксперименты автоматически помечаются значком «</w:t>
      </w:r>
      <w:r w:rsidRPr="007901CC">
        <w:rPr>
          <w:rFonts w:ascii="Segoe UI Symbol" w:hAnsi="Segoe UI Symbol" w:cs="Segoe UI Symbol"/>
        </w:rPr>
        <w:t>✔</w:t>
      </w:r>
      <w:r w:rsidRPr="007901CC">
        <w:rPr>
          <w:rFonts w:ascii="Calibri" w:hAnsi="Calibri" w:cs="Calibri"/>
        </w:rPr>
        <w:t>»</w:t>
      </w:r>
      <w:r w:rsidRPr="007901CC">
        <w:t xml:space="preserve"> </w:t>
      </w:r>
      <w:r w:rsidRPr="007901CC">
        <w:rPr>
          <w:rFonts w:ascii="Calibri" w:hAnsi="Calibri" w:cs="Calibri"/>
        </w:rPr>
        <w:t>перед</w:t>
      </w:r>
      <w:r w:rsidRPr="007901CC">
        <w:t xml:space="preserve"> </w:t>
      </w:r>
      <w:r w:rsidRPr="007901CC">
        <w:rPr>
          <w:rFonts w:ascii="Calibri" w:hAnsi="Calibri" w:cs="Calibri"/>
        </w:rPr>
        <w:t>названием</w:t>
      </w:r>
      <w:r w:rsidRPr="007901CC">
        <w:t>.</w:t>
      </w:r>
      <w:r w:rsidRPr="007901CC">
        <w:br/>
      </w:r>
      <w:r>
        <w:rPr>
          <w:noProof/>
        </w:rPr>
        <w:drawing>
          <wp:inline distT="0" distB="0" distL="0" distR="0" wp14:anchorId="57DA0EF7" wp14:editId="5B80BD93">
            <wp:extent cx="5940425" cy="2122170"/>
            <wp:effectExtent l="0" t="0" r="3175" b="0"/>
            <wp:docPr id="14361718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171813" name=""/>
                    <pic:cNvPicPr/>
                  </pic:nvPicPr>
                  <pic:blipFill>
                    <a:blip r:embed="rId17"/>
                    <a:stretch>
                      <a:fillRect/>
                    </a:stretch>
                  </pic:blipFill>
                  <pic:spPr>
                    <a:xfrm>
                      <a:off x="0" y="0"/>
                      <a:ext cx="5940425" cy="2122170"/>
                    </a:xfrm>
                    <a:prstGeom prst="rect">
                      <a:avLst/>
                    </a:prstGeom>
                  </pic:spPr>
                </pic:pic>
              </a:graphicData>
            </a:graphic>
          </wp:inline>
        </w:drawing>
      </w:r>
    </w:p>
    <w:p w14:paraId="739DD918" w14:textId="0C5D8405" w:rsidR="00DA3E76" w:rsidRDefault="00DA3E76" w:rsidP="00D60650">
      <w:pPr>
        <w:pStyle w:val="3"/>
        <w:jc w:val="both"/>
      </w:pPr>
    </w:p>
    <w:p w14:paraId="268C5C61" w14:textId="73328178" w:rsidR="00967A8F" w:rsidRPr="00967A8F" w:rsidRDefault="00967A8F" w:rsidP="00D60650">
      <w:pPr>
        <w:pStyle w:val="3"/>
        <w:jc w:val="both"/>
      </w:pPr>
      <w:r w:rsidRPr="00967A8F">
        <w:t>4.6.1. Окно готового эксперимента</w:t>
      </w:r>
    </w:p>
    <w:p w14:paraId="7FCA8DF0" w14:textId="79E36E54" w:rsidR="00C575DF" w:rsidRDefault="007901CC" w:rsidP="00D60650">
      <w:pPr>
        <w:jc w:val="both"/>
      </w:pPr>
      <w:r>
        <w:rPr>
          <w:noProof/>
        </w:rPr>
        <w:drawing>
          <wp:inline distT="0" distB="0" distL="0" distR="0" wp14:anchorId="646587C6" wp14:editId="587BA4D1">
            <wp:extent cx="5940425" cy="3159125"/>
            <wp:effectExtent l="0" t="0" r="3175" b="3175"/>
            <wp:docPr id="7753826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382642" name=""/>
                    <pic:cNvPicPr/>
                  </pic:nvPicPr>
                  <pic:blipFill>
                    <a:blip r:embed="rId18"/>
                    <a:stretch>
                      <a:fillRect/>
                    </a:stretch>
                  </pic:blipFill>
                  <pic:spPr>
                    <a:xfrm>
                      <a:off x="0" y="0"/>
                      <a:ext cx="5940425" cy="3159125"/>
                    </a:xfrm>
                    <a:prstGeom prst="rect">
                      <a:avLst/>
                    </a:prstGeom>
                  </pic:spPr>
                </pic:pic>
              </a:graphicData>
            </a:graphic>
          </wp:inline>
        </w:drawing>
      </w:r>
    </w:p>
    <w:p w14:paraId="630AD891" w14:textId="31CAE6A3" w:rsidR="00DA3E76" w:rsidRDefault="00DA3E76" w:rsidP="00D60650">
      <w:pPr>
        <w:jc w:val="both"/>
      </w:pPr>
      <w:r>
        <w:t>Окно готового эксперимента оформлено в светлой цветовой схеме. В верхней части крупным шрифтом выводится описание опыта, список реагентов и уравнение реакции. Ниже окно делится на три области:</w:t>
      </w:r>
    </w:p>
    <w:p w14:paraId="482B638B" w14:textId="272850B8" w:rsidR="00DA3E76" w:rsidRDefault="00DA3E76" w:rsidP="00D60650">
      <w:pPr>
        <w:pStyle w:val="a7"/>
        <w:numPr>
          <w:ilvl w:val="0"/>
          <w:numId w:val="26"/>
        </w:numPr>
        <w:jc w:val="both"/>
      </w:pPr>
      <w:r>
        <w:t>слева — «шкаф с элементами» в виде цветной таблицы Менделеева, в которой щелчок по элементу добавляет его в список выбранных;</w:t>
      </w:r>
    </w:p>
    <w:p w14:paraId="2FB43171" w14:textId="041EAF77" w:rsidR="00DA3E76" w:rsidRDefault="00DA3E76" w:rsidP="00D60650">
      <w:pPr>
        <w:pStyle w:val="a7"/>
        <w:numPr>
          <w:ilvl w:val="0"/>
          <w:numId w:val="26"/>
        </w:numPr>
        <w:jc w:val="both"/>
      </w:pPr>
      <w:r>
        <w:t>слева внизу — блок с чекбоксами для выбора типов химических превращений (соединение, разложение, замещение, обмен, нагревание, охлаждение, смешивание);</w:t>
      </w:r>
    </w:p>
    <w:p w14:paraId="4525C9FD" w14:textId="15D5DFAD" w:rsidR="00DA3E76" w:rsidRDefault="00DA3E76" w:rsidP="00D60650">
      <w:pPr>
        <w:pStyle w:val="a7"/>
        <w:numPr>
          <w:ilvl w:val="0"/>
          <w:numId w:val="26"/>
        </w:numPr>
        <w:jc w:val="both"/>
      </w:pPr>
      <w:r>
        <w:t>справа — блок «Результат опыта» с поясняющим текстом, списком выбранных элементов и двумя кнопками: «Провести опыт» и «Сбросить».</w:t>
      </w:r>
    </w:p>
    <w:p w14:paraId="55C2B7F7" w14:textId="0B062DE9" w:rsidR="00DA3E76" w:rsidRDefault="00DA3E76" w:rsidP="00D60650">
      <w:pPr>
        <w:jc w:val="both"/>
      </w:pPr>
    </w:p>
    <w:p w14:paraId="1CE83F33" w14:textId="188EA081" w:rsidR="00E91C90" w:rsidRDefault="00EB5549" w:rsidP="00D60650">
      <w:pPr>
        <w:spacing w:after="0" w:line="240" w:lineRule="auto"/>
        <w:jc w:val="both"/>
      </w:pPr>
      <w:r>
        <w:lastRenderedPageBreak/>
        <w:t>Механика</w:t>
      </w:r>
      <w:r w:rsidR="00E91C90">
        <w:t xml:space="preserve"> </w:t>
      </w:r>
      <w:r w:rsidR="00FE310D">
        <w:t>эксперимента</w:t>
      </w:r>
      <w:r w:rsidR="00E91C90">
        <w:t>:</w:t>
      </w:r>
    </w:p>
    <w:p w14:paraId="14CD56BB" w14:textId="77777777" w:rsidR="00E91C90" w:rsidRDefault="00E91C90" w:rsidP="00D60650">
      <w:pPr>
        <w:spacing w:after="0" w:line="240" w:lineRule="auto"/>
        <w:jc w:val="both"/>
      </w:pPr>
    </w:p>
    <w:p w14:paraId="2484F730" w14:textId="5A95315B" w:rsidR="00E91C90" w:rsidRDefault="00EB5549" w:rsidP="00D60650">
      <w:pPr>
        <w:pStyle w:val="a7"/>
        <w:numPr>
          <w:ilvl w:val="0"/>
          <w:numId w:val="16"/>
        </w:numPr>
        <w:spacing w:after="0" w:line="240" w:lineRule="auto"/>
        <w:jc w:val="both"/>
      </w:pPr>
      <w:r>
        <w:t>Нажатие</w:t>
      </w:r>
      <w:r w:rsidR="00E91C90">
        <w:t xml:space="preserve"> по элементам добавл</w:t>
      </w:r>
      <w:r>
        <w:t xml:space="preserve">яет их </w:t>
      </w:r>
      <w:r w:rsidR="00E91C90">
        <w:t>в список.</w:t>
      </w:r>
    </w:p>
    <w:p w14:paraId="066715A6" w14:textId="3AF3C3A7" w:rsidR="00E91C90" w:rsidRDefault="00E91C90" w:rsidP="00D60650">
      <w:pPr>
        <w:pStyle w:val="a7"/>
        <w:numPr>
          <w:ilvl w:val="0"/>
          <w:numId w:val="16"/>
        </w:numPr>
        <w:spacing w:after="0" w:line="240" w:lineRule="auto"/>
        <w:jc w:val="both"/>
      </w:pPr>
      <w:r>
        <w:t xml:space="preserve">Установка/снятие галочек </w:t>
      </w:r>
      <w:r w:rsidR="00EB5549">
        <w:t xml:space="preserve">осуществляет выбор </w:t>
      </w:r>
      <w:r>
        <w:t>типов превращений.</w:t>
      </w:r>
    </w:p>
    <w:p w14:paraId="1C021C94" w14:textId="5E8954B4" w:rsidR="00E91C90" w:rsidRDefault="00E91C90" w:rsidP="00D60650">
      <w:pPr>
        <w:pStyle w:val="a7"/>
        <w:numPr>
          <w:ilvl w:val="0"/>
          <w:numId w:val="16"/>
        </w:numPr>
        <w:spacing w:after="0" w:line="240" w:lineRule="auto"/>
        <w:jc w:val="both"/>
      </w:pPr>
      <w:r>
        <w:t>Нажатие «Провести опыт»</w:t>
      </w:r>
      <w:r w:rsidR="00EB5549">
        <w:t xml:space="preserve"> запускает проверку программой</w:t>
      </w:r>
      <w:r w:rsidR="00DA3E76">
        <w:t>, выбраны ли все необходимые элементы и хотя бы один подходящий тип превращения</w:t>
      </w:r>
      <w:r w:rsidR="00DA3E76">
        <w:t>.</w:t>
      </w:r>
    </w:p>
    <w:p w14:paraId="6382046C" w14:textId="1B689C53" w:rsidR="00E91C90" w:rsidRDefault="00DA3E76" w:rsidP="00D60650">
      <w:pPr>
        <w:pStyle w:val="a7"/>
        <w:numPr>
          <w:ilvl w:val="0"/>
          <w:numId w:val="16"/>
        </w:numPr>
        <w:spacing w:after="0" w:line="240" w:lineRule="auto"/>
        <w:jc w:val="both"/>
      </w:pPr>
      <w:r>
        <w:t>В случае успеха</w:t>
      </w:r>
      <w:r w:rsidR="00EB5549">
        <w:t xml:space="preserve"> </w:t>
      </w:r>
      <w:r w:rsidR="00E91C90">
        <w:t xml:space="preserve">выводится </w:t>
      </w:r>
      <w:r>
        <w:t xml:space="preserve">зеленое сообщение об успешном проведении опыта. </w:t>
      </w:r>
      <w:r w:rsidR="00543732">
        <w:t>Он</w:t>
      </w:r>
      <w:r>
        <w:t xml:space="preserve"> автоматически считается выполненным, пользователю начисляются дополнительные баллы</w:t>
      </w:r>
      <w:r>
        <w:t xml:space="preserve">, </w:t>
      </w:r>
      <w:r>
        <w:t>а в основном списке вкладки 4 рядом с названием появляется галочка.</w:t>
      </w:r>
      <w:r>
        <w:t xml:space="preserve"> П</w:t>
      </w:r>
      <w:r>
        <w:t>ри повторном прохождении уже пройденного опыта, баллы не начисляются</w:t>
      </w:r>
      <w:r>
        <w:t>.</w:t>
      </w:r>
      <w:r w:rsidRPr="00DA3E76">
        <w:t xml:space="preserve"> </w:t>
      </w:r>
      <w:r>
        <w:t>Через 5 секунд окно эксперимента закрывается автоматически.</w:t>
      </w:r>
    </w:p>
    <w:p w14:paraId="7720D2C9" w14:textId="77777777" w:rsidR="00543732" w:rsidRDefault="00543732" w:rsidP="00D60650">
      <w:pPr>
        <w:pStyle w:val="a7"/>
        <w:spacing w:after="0" w:line="240" w:lineRule="auto"/>
        <w:jc w:val="both"/>
      </w:pPr>
    </w:p>
    <w:p w14:paraId="0BA8B784" w14:textId="58E3FFEE" w:rsidR="00543732" w:rsidRDefault="00543732" w:rsidP="00D60650">
      <w:pPr>
        <w:spacing w:after="0" w:line="240" w:lineRule="auto"/>
        <w:jc w:val="both"/>
      </w:pPr>
      <w:r>
        <w:rPr>
          <w:b/>
          <w:bCs/>
          <w:noProof/>
        </w:rPr>
        <mc:AlternateContent>
          <mc:Choice Requires="wps">
            <w:drawing>
              <wp:anchor distT="0" distB="0" distL="114300" distR="114300" simplePos="0" relativeHeight="251679744" behindDoc="0" locked="0" layoutInCell="1" allowOverlap="1" wp14:anchorId="7ABF741B" wp14:editId="4012073B">
                <wp:simplePos x="0" y="0"/>
                <wp:positionH relativeFrom="margin">
                  <wp:posOffset>3522345</wp:posOffset>
                </wp:positionH>
                <wp:positionV relativeFrom="paragraph">
                  <wp:posOffset>970915</wp:posOffset>
                </wp:positionV>
                <wp:extent cx="1310640" cy="537210"/>
                <wp:effectExtent l="19050" t="19050" r="41910" b="34290"/>
                <wp:wrapNone/>
                <wp:docPr id="561793003" name="Прямоугольник 2"/>
                <wp:cNvGraphicFramePr/>
                <a:graphic xmlns:a="http://schemas.openxmlformats.org/drawingml/2006/main">
                  <a:graphicData uri="http://schemas.microsoft.com/office/word/2010/wordprocessingShape">
                    <wps:wsp>
                      <wps:cNvSpPr/>
                      <wps:spPr>
                        <a:xfrm>
                          <a:off x="0" y="0"/>
                          <a:ext cx="1310640" cy="537210"/>
                        </a:xfrm>
                        <a:prstGeom prst="rect">
                          <a:avLst/>
                        </a:prstGeom>
                        <a:noFill/>
                        <a:ln w="57150"/>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EB7154" id="Прямоугольник 2" o:spid="_x0000_s1026" style="position:absolute;margin-left:277.35pt;margin-top:76.45pt;width:103.2pt;height:42.3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" filled="f" strokecolor="#ffc000 [3207]" strokeweight="4.5pt">
                <w10:wrap anchorx="margin"/>
              </v:rect>
            </w:pict>
          </mc:Fallback>
        </mc:AlternateContent>
      </w:r>
      <w:r>
        <w:rPr>
          <w:noProof/>
        </w:rPr>
        <w:drawing>
          <wp:inline distT="0" distB="0" distL="0" distR="0" wp14:anchorId="478C331B" wp14:editId="75B6455D">
            <wp:extent cx="5940425" cy="3164205"/>
            <wp:effectExtent l="0" t="0" r="3175" b="0"/>
            <wp:docPr id="12400268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026836" name=""/>
                    <pic:cNvPicPr/>
                  </pic:nvPicPr>
                  <pic:blipFill>
                    <a:blip r:embed="rId19"/>
                    <a:stretch>
                      <a:fillRect/>
                    </a:stretch>
                  </pic:blipFill>
                  <pic:spPr>
                    <a:xfrm>
                      <a:off x="0" y="0"/>
                      <a:ext cx="5940425" cy="3164205"/>
                    </a:xfrm>
                    <a:prstGeom prst="rect">
                      <a:avLst/>
                    </a:prstGeom>
                  </pic:spPr>
                </pic:pic>
              </a:graphicData>
            </a:graphic>
          </wp:inline>
        </w:drawing>
      </w:r>
    </w:p>
    <w:p w14:paraId="528C6A43" w14:textId="3AE40897" w:rsidR="00E91C90" w:rsidRDefault="00DA3E76" w:rsidP="00D60650">
      <w:pPr>
        <w:pStyle w:val="a7"/>
        <w:numPr>
          <w:ilvl w:val="0"/>
          <w:numId w:val="16"/>
        </w:numPr>
        <w:spacing w:after="0" w:line="240" w:lineRule="auto"/>
        <w:jc w:val="both"/>
      </w:pPr>
      <w:r>
        <w:t>При неверном подборе выводится оранжевое сообщение с подсказкой попробовать другой набор элементов или типов превращений</w:t>
      </w:r>
      <w:r w:rsidR="00E91C90">
        <w:t>.</w:t>
      </w:r>
    </w:p>
    <w:p w14:paraId="6FD565F4" w14:textId="65F44A0C" w:rsidR="00E91C90" w:rsidRDefault="00543732" w:rsidP="00D60650">
      <w:pPr>
        <w:spacing w:after="0" w:line="240" w:lineRule="auto"/>
        <w:jc w:val="both"/>
      </w:pPr>
      <w:r>
        <w:rPr>
          <w:noProof/>
        </w:rPr>
        <w:drawing>
          <wp:inline distT="0" distB="0" distL="0" distR="0" wp14:anchorId="67C99E60" wp14:editId="54183A83">
            <wp:extent cx="5923386" cy="739140"/>
            <wp:effectExtent l="0" t="0" r="1270" b="3810"/>
            <wp:docPr id="18806131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613197" name=""/>
                    <pic:cNvPicPr/>
                  </pic:nvPicPr>
                  <pic:blipFill>
                    <a:blip r:embed="rId20"/>
                    <a:stretch>
                      <a:fillRect/>
                    </a:stretch>
                  </pic:blipFill>
                  <pic:spPr>
                    <a:xfrm>
                      <a:off x="0" y="0"/>
                      <a:ext cx="5925997" cy="739466"/>
                    </a:xfrm>
                    <a:prstGeom prst="rect">
                      <a:avLst/>
                    </a:prstGeom>
                  </pic:spPr>
                </pic:pic>
              </a:graphicData>
            </a:graphic>
          </wp:inline>
        </w:drawing>
      </w:r>
    </w:p>
    <w:p w14:paraId="6B3EDBE3" w14:textId="40376903" w:rsidR="00A23449" w:rsidRDefault="00A23449" w:rsidP="00D60650">
      <w:pPr>
        <w:spacing w:after="0" w:line="240" w:lineRule="auto"/>
        <w:jc w:val="both"/>
      </w:pPr>
    </w:p>
    <w:p w14:paraId="73FCFF63" w14:textId="77777777" w:rsidR="00543732" w:rsidRDefault="00543732" w:rsidP="00D60650">
      <w:pPr>
        <w:pStyle w:val="a7"/>
        <w:numPr>
          <w:ilvl w:val="0"/>
          <w:numId w:val="16"/>
        </w:numPr>
        <w:jc w:val="both"/>
      </w:pPr>
      <w:r>
        <w:t>Кнопка «Сбросить» очищает выбор элементов и типов, возвращая исходный текст.</w:t>
      </w:r>
    </w:p>
    <w:p w14:paraId="21F2D0A3" w14:textId="58234B56" w:rsidR="00E91C90" w:rsidRDefault="00E91C90" w:rsidP="00D60650">
      <w:pPr>
        <w:pStyle w:val="a7"/>
        <w:numPr>
          <w:ilvl w:val="0"/>
          <w:numId w:val="16"/>
        </w:numPr>
        <w:spacing w:after="0" w:line="240" w:lineRule="auto"/>
        <w:jc w:val="both"/>
      </w:pPr>
      <w:r>
        <w:t>Нажатие «Выход»</w:t>
      </w:r>
      <w:r w:rsidR="00EB5549">
        <w:t xml:space="preserve"> </w:t>
      </w:r>
      <w:r>
        <w:t>закрывает окно эксперимента.</w:t>
      </w:r>
    </w:p>
    <w:p w14:paraId="0BBD35AA" w14:textId="0346FECD" w:rsidR="00736258" w:rsidRPr="00967A8F" w:rsidRDefault="009E2CCB" w:rsidP="00D60650">
      <w:pPr>
        <w:jc w:val="both"/>
      </w:pPr>
      <w:r>
        <w:t xml:space="preserve"> </w:t>
      </w:r>
    </w:p>
    <w:p w14:paraId="5B1833E9" w14:textId="77777777" w:rsidR="00967A8F" w:rsidRPr="00967A8F" w:rsidRDefault="00967A8F" w:rsidP="00D60650">
      <w:pPr>
        <w:pStyle w:val="3"/>
        <w:jc w:val="both"/>
      </w:pPr>
      <w:r w:rsidRPr="00967A8F">
        <w:lastRenderedPageBreak/>
        <w:t>4.6.2. Окно собственного эксперимента</w:t>
      </w:r>
    </w:p>
    <w:p w14:paraId="4A8C4590" w14:textId="52DB7773" w:rsidR="00967A8F" w:rsidRPr="00967A8F" w:rsidRDefault="00543732" w:rsidP="00D60650">
      <w:pPr>
        <w:spacing w:after="0"/>
        <w:jc w:val="both"/>
      </w:pPr>
      <w:r>
        <w:rPr>
          <w:noProof/>
        </w:rPr>
        <w:drawing>
          <wp:inline distT="0" distB="0" distL="0" distR="0" wp14:anchorId="4882557D" wp14:editId="1B363798">
            <wp:extent cx="5677702" cy="3032760"/>
            <wp:effectExtent l="0" t="0" r="0" b="0"/>
            <wp:docPr id="11201992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99211" name=""/>
                    <pic:cNvPicPr/>
                  </pic:nvPicPr>
                  <pic:blipFill>
                    <a:blip r:embed="rId21"/>
                    <a:stretch>
                      <a:fillRect/>
                    </a:stretch>
                  </pic:blipFill>
                  <pic:spPr>
                    <a:xfrm>
                      <a:off x="0" y="0"/>
                      <a:ext cx="5681304" cy="3034684"/>
                    </a:xfrm>
                    <a:prstGeom prst="rect">
                      <a:avLst/>
                    </a:prstGeom>
                  </pic:spPr>
                </pic:pic>
              </a:graphicData>
            </a:graphic>
          </wp:inline>
        </w:drawing>
      </w:r>
    </w:p>
    <w:p w14:paraId="7A457ECB" w14:textId="77777777" w:rsidR="006A3332" w:rsidRDefault="00AA1108" w:rsidP="00D60650">
      <w:pPr>
        <w:spacing w:after="0"/>
        <w:jc w:val="both"/>
      </w:pPr>
      <w:r>
        <w:t>Окно собственного эксперимента также реализовано в светлой теме и делится на три логических блока:</w:t>
      </w:r>
    </w:p>
    <w:p w14:paraId="74DB8749" w14:textId="657951D6" w:rsidR="00AA1108" w:rsidRDefault="00AA1108" w:rsidP="00D60650">
      <w:pPr>
        <w:pStyle w:val="a7"/>
        <w:numPr>
          <w:ilvl w:val="0"/>
          <w:numId w:val="28"/>
        </w:numPr>
        <w:jc w:val="both"/>
      </w:pPr>
      <w:r>
        <w:t>слева сверху — таблица Менделеева, из которой ученик выбирает любые элементы;</w:t>
      </w:r>
    </w:p>
    <w:p w14:paraId="10E1A80C" w14:textId="77777777" w:rsidR="00AA1108" w:rsidRDefault="00AA1108" w:rsidP="00D60650">
      <w:pPr>
        <w:pStyle w:val="a7"/>
        <w:numPr>
          <w:ilvl w:val="0"/>
          <w:numId w:val="27"/>
        </w:numPr>
        <w:jc w:val="both"/>
      </w:pPr>
      <w:r>
        <w:t>слева снизу — чекбоксы с типами превращений;</w:t>
      </w:r>
    </w:p>
    <w:p w14:paraId="1D09B6BF" w14:textId="6811E095" w:rsidR="00AA1108" w:rsidRDefault="00AA1108" w:rsidP="00D60650">
      <w:pPr>
        <w:pStyle w:val="a7"/>
        <w:numPr>
          <w:ilvl w:val="0"/>
          <w:numId w:val="27"/>
        </w:numPr>
        <w:jc w:val="both"/>
      </w:pPr>
      <w:r>
        <w:t>справа — крупный текстовый блок результата и две кнопки управления («Запустить эксперимент», «Сбросить»).</w:t>
      </w:r>
    </w:p>
    <w:p w14:paraId="51BD577D" w14:textId="2F8CBF93" w:rsidR="00AA1108" w:rsidRDefault="00AA1108" w:rsidP="00D60650">
      <w:pPr>
        <w:jc w:val="both"/>
      </w:pPr>
      <w:r>
        <w:t xml:space="preserve">При нажатии «Запустить эксперимент» программа анализирует выбранный набор элементов, подбирает подходящие соединения из встроенного банка COMPOUND_BANK и, при наличии совпадений, формирует развёрнутый текст: названия веществ, формулы, краткие пояснения и, при возможности, уточнённые формулы и молекулярные массы из </w:t>
      </w:r>
      <w:proofErr w:type="spellStart"/>
      <w:r>
        <w:t>PubChem</w:t>
      </w:r>
      <w:proofErr w:type="spellEnd"/>
      <w:r>
        <w:t>. Результат выводится в большом светлом поле с увеличенным шрифтом. Кнопка «Сбросить» очищает список элементов, снимает все флажки типов и возвращает исходный вступительный текст</w:t>
      </w:r>
      <w:r>
        <w:rPr>
          <w:rFonts w:ascii="Cambria Math" w:hAnsi="Cambria Math" w:cs="Cambria Math"/>
        </w:rPr>
        <w:t>‑</w:t>
      </w:r>
      <w:r>
        <w:rPr>
          <w:rFonts w:ascii="Calibri" w:hAnsi="Calibri" w:cs="Calibri"/>
        </w:rPr>
        <w:t>подсказку</w:t>
      </w:r>
      <w:r>
        <w:t>.</w:t>
      </w:r>
    </w:p>
    <w:p w14:paraId="52CB27DA" w14:textId="77777777" w:rsidR="00066342" w:rsidRPr="00AA1108" w:rsidRDefault="00E91C90" w:rsidP="00D60650">
      <w:pPr>
        <w:spacing w:after="0" w:line="240" w:lineRule="auto"/>
        <w:jc w:val="both"/>
        <w:rPr>
          <w:b/>
          <w:bCs/>
        </w:rPr>
      </w:pPr>
      <w:r w:rsidRPr="00E91C90">
        <w:t>Нажатие «Выход»</w:t>
      </w:r>
      <w:r w:rsidR="00664DDF">
        <w:t xml:space="preserve"> </w:t>
      </w:r>
      <w:r w:rsidRPr="00E91C90">
        <w:t>закрывает окно собственного эксперимента.</w:t>
      </w:r>
    </w:p>
    <w:p w14:paraId="096999F5" w14:textId="3186D1CA" w:rsidR="00FA3C5E" w:rsidRPr="00066342" w:rsidRDefault="006A3332" w:rsidP="00D60650">
      <w:pPr>
        <w:spacing w:after="0" w:line="240" w:lineRule="auto"/>
        <w:jc w:val="both"/>
        <w:rPr>
          <w:b/>
          <w:bCs/>
        </w:rPr>
      </w:pPr>
      <w:r>
        <w:rPr>
          <w:noProof/>
        </w:rPr>
        <w:drawing>
          <wp:inline distT="0" distB="0" distL="0" distR="0" wp14:anchorId="1C2AF7B2" wp14:editId="6352EE3C">
            <wp:extent cx="5745796" cy="3055620"/>
            <wp:effectExtent l="0" t="0" r="7620" b="0"/>
            <wp:docPr id="159659259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592594" name=""/>
                    <pic:cNvPicPr/>
                  </pic:nvPicPr>
                  <pic:blipFill>
                    <a:blip r:embed="rId22"/>
                    <a:stretch>
                      <a:fillRect/>
                    </a:stretch>
                  </pic:blipFill>
                  <pic:spPr>
                    <a:xfrm>
                      <a:off x="0" y="0"/>
                      <a:ext cx="5771885" cy="3069494"/>
                    </a:xfrm>
                    <a:prstGeom prst="rect">
                      <a:avLst/>
                    </a:prstGeom>
                  </pic:spPr>
                </pic:pic>
              </a:graphicData>
            </a:graphic>
          </wp:inline>
        </w:drawing>
      </w:r>
      <w:r w:rsidR="00FA3C5E" w:rsidRPr="00066342">
        <w:rPr>
          <w:b/>
          <w:bCs/>
        </w:rPr>
        <w:br w:type="page"/>
      </w:r>
    </w:p>
    <w:p w14:paraId="3B50D796" w14:textId="19DE8A3A" w:rsidR="00967A8F" w:rsidRPr="00967A8F" w:rsidRDefault="00967A8F" w:rsidP="00D60650">
      <w:pPr>
        <w:pStyle w:val="2"/>
        <w:jc w:val="both"/>
      </w:pPr>
      <w:bookmarkStart w:id="12" w:name="_5._Управляющие_воздействия"/>
      <w:bookmarkEnd w:id="12"/>
      <w:r w:rsidRPr="00967A8F">
        <w:lastRenderedPageBreak/>
        <w:t>5. Управляющие воздействия пользователя</w:t>
      </w:r>
    </w:p>
    <w:p w14:paraId="276B73E7" w14:textId="2F102E0C" w:rsidR="00967A8F" w:rsidRPr="00967A8F" w:rsidRDefault="00967A8F" w:rsidP="00D60650">
      <w:pPr>
        <w:jc w:val="both"/>
      </w:pPr>
      <w:r w:rsidRPr="00967A8F">
        <w:t>В этом разделе собра</w:t>
      </w:r>
      <w:r w:rsidR="00FA3C5E">
        <w:t>н</w:t>
      </w:r>
      <w:r w:rsidRPr="00967A8F">
        <w:t xml:space="preserve"> полный перечень действий:</w:t>
      </w:r>
    </w:p>
    <w:p w14:paraId="604A39A9" w14:textId="77777777" w:rsidR="00967A8F" w:rsidRPr="00967A8F" w:rsidRDefault="00967A8F" w:rsidP="00D60650">
      <w:pPr>
        <w:numPr>
          <w:ilvl w:val="0"/>
          <w:numId w:val="11"/>
        </w:numPr>
        <w:jc w:val="both"/>
      </w:pPr>
      <w:r w:rsidRPr="00967A8F">
        <w:rPr>
          <w:b/>
          <w:bCs/>
        </w:rPr>
        <w:t>Клавиатура:</w:t>
      </w:r>
    </w:p>
    <w:p w14:paraId="1A92F2F2" w14:textId="77777777" w:rsidR="00967A8F" w:rsidRPr="00967A8F" w:rsidRDefault="00967A8F" w:rsidP="00D60650">
      <w:pPr>
        <w:numPr>
          <w:ilvl w:val="1"/>
          <w:numId w:val="11"/>
        </w:numPr>
        <w:jc w:val="both"/>
      </w:pPr>
      <w:r w:rsidRPr="00967A8F">
        <w:t>Enter в стартовом окне — подтвердить ввод имени и перейти к приложению.</w:t>
      </w:r>
    </w:p>
    <w:p w14:paraId="127EECA2" w14:textId="77777777" w:rsidR="00967A8F" w:rsidRPr="00967A8F" w:rsidRDefault="00967A8F" w:rsidP="00D60650">
      <w:pPr>
        <w:numPr>
          <w:ilvl w:val="0"/>
          <w:numId w:val="11"/>
        </w:numPr>
        <w:jc w:val="both"/>
      </w:pPr>
      <w:r w:rsidRPr="00967A8F">
        <w:rPr>
          <w:b/>
          <w:bCs/>
        </w:rPr>
        <w:t>Мышь:</w:t>
      </w:r>
    </w:p>
    <w:p w14:paraId="2A48B79A" w14:textId="2FDA2162" w:rsidR="00967A8F" w:rsidRPr="00967A8F" w:rsidRDefault="00967A8F" w:rsidP="00D60650">
      <w:pPr>
        <w:numPr>
          <w:ilvl w:val="1"/>
          <w:numId w:val="11"/>
        </w:numPr>
        <w:jc w:val="both"/>
      </w:pPr>
      <w:r w:rsidRPr="00967A8F">
        <w:t>ЛКМ</w:t>
      </w:r>
      <w:r w:rsidR="00066342">
        <w:t xml:space="preserve"> (нажатие левой клавиши мыши)</w:t>
      </w:r>
      <w:r w:rsidRPr="00967A8F">
        <w:t xml:space="preserve"> по вкладкам — переключение разделов.</w:t>
      </w:r>
    </w:p>
    <w:p w14:paraId="42B863FD" w14:textId="77777777" w:rsidR="00967A8F" w:rsidRPr="00967A8F" w:rsidRDefault="00967A8F" w:rsidP="00D60650">
      <w:pPr>
        <w:numPr>
          <w:ilvl w:val="1"/>
          <w:numId w:val="11"/>
        </w:numPr>
        <w:jc w:val="both"/>
      </w:pPr>
      <w:r w:rsidRPr="00967A8F">
        <w:t>ЛКМ по элементам в таблице — вывод описания элемента.</w:t>
      </w:r>
    </w:p>
    <w:p w14:paraId="36E0C0F8" w14:textId="77777777" w:rsidR="00967A8F" w:rsidRPr="00967A8F" w:rsidRDefault="00967A8F" w:rsidP="00D60650">
      <w:pPr>
        <w:numPr>
          <w:ilvl w:val="1"/>
          <w:numId w:val="11"/>
        </w:numPr>
        <w:jc w:val="both"/>
      </w:pPr>
      <w:r w:rsidRPr="00967A8F">
        <w:t>ЛКМ по кнопкам типов реакций и способов получения — вывод описаний.</w:t>
      </w:r>
    </w:p>
    <w:p w14:paraId="6757BEB0" w14:textId="77777777" w:rsidR="00967A8F" w:rsidRPr="00967A8F" w:rsidRDefault="00967A8F" w:rsidP="00D60650">
      <w:pPr>
        <w:numPr>
          <w:ilvl w:val="1"/>
          <w:numId w:val="11"/>
        </w:numPr>
        <w:jc w:val="both"/>
      </w:pPr>
      <w:r w:rsidRPr="00967A8F">
        <w:t>ЛКМ по кнопкам веществ — вывод формул и описаний.</w:t>
      </w:r>
    </w:p>
    <w:p w14:paraId="2C3B428D" w14:textId="77777777" w:rsidR="00967A8F" w:rsidRPr="00967A8F" w:rsidRDefault="00967A8F" w:rsidP="00D60650">
      <w:pPr>
        <w:numPr>
          <w:ilvl w:val="1"/>
          <w:numId w:val="11"/>
        </w:numPr>
        <w:jc w:val="both"/>
      </w:pPr>
      <w:r w:rsidRPr="00967A8F">
        <w:t>ЛКМ по кнопке «Искать» — запуск поиска вещества в интернете.</w:t>
      </w:r>
    </w:p>
    <w:p w14:paraId="7874E22D" w14:textId="6AA214CB" w:rsidR="00967A8F" w:rsidRPr="00967A8F" w:rsidRDefault="00967A8F" w:rsidP="00D60650">
      <w:pPr>
        <w:numPr>
          <w:ilvl w:val="1"/>
          <w:numId w:val="11"/>
        </w:numPr>
        <w:jc w:val="both"/>
      </w:pPr>
      <w:r w:rsidRPr="00967A8F">
        <w:t xml:space="preserve">ЛКМ по кнопкам экспериментов — открытие соответствующего </w:t>
      </w:r>
      <w:r w:rsidR="00AF3A98" w:rsidRPr="00AF3A98">
        <w:t>окна эксперимента; после успешного выполнения окно закрывается автоматически через 5 секунд</w:t>
      </w:r>
      <w:r w:rsidRPr="00967A8F">
        <w:t>.</w:t>
      </w:r>
    </w:p>
    <w:p w14:paraId="3715D913" w14:textId="4FE59D88" w:rsidR="00967A8F" w:rsidRPr="00967A8F" w:rsidRDefault="00967A8F" w:rsidP="00D60650">
      <w:pPr>
        <w:numPr>
          <w:ilvl w:val="1"/>
          <w:numId w:val="11"/>
        </w:numPr>
        <w:jc w:val="both"/>
      </w:pPr>
      <w:r w:rsidRPr="00967A8F">
        <w:t>ЛКМ по элементам в шкафу — добавление элементов к выбранным</w:t>
      </w:r>
      <w:r w:rsidR="00AF3A98">
        <w:t xml:space="preserve">, </w:t>
      </w:r>
      <w:r w:rsidR="00AF3A98" w:rsidRPr="00AF3A98">
        <w:t>это относится как к готовым, так и к собственным экспериментам.</w:t>
      </w:r>
    </w:p>
    <w:p w14:paraId="5C358A23" w14:textId="77777777" w:rsidR="00967A8F" w:rsidRPr="00967A8F" w:rsidRDefault="00967A8F" w:rsidP="00D60650">
      <w:pPr>
        <w:numPr>
          <w:ilvl w:val="1"/>
          <w:numId w:val="11"/>
        </w:numPr>
        <w:jc w:val="both"/>
      </w:pPr>
      <w:r w:rsidRPr="00967A8F">
        <w:t>ЛКМ по чекбоксам — выбор типов химических превращений.</w:t>
      </w:r>
    </w:p>
    <w:p w14:paraId="0D01518F" w14:textId="77777777" w:rsidR="00967A8F" w:rsidRPr="00967A8F" w:rsidRDefault="00967A8F" w:rsidP="00D60650">
      <w:pPr>
        <w:numPr>
          <w:ilvl w:val="1"/>
          <w:numId w:val="11"/>
        </w:numPr>
        <w:jc w:val="both"/>
      </w:pPr>
      <w:r w:rsidRPr="00967A8F">
        <w:t>ЛКМ по кнопкам «Провести опыт» / «Подобрать вещества» — запуск проверки или подбора.</w:t>
      </w:r>
    </w:p>
    <w:p w14:paraId="06A2A38F" w14:textId="77777777" w:rsidR="00967A8F" w:rsidRPr="00967A8F" w:rsidRDefault="00967A8F" w:rsidP="00D60650">
      <w:pPr>
        <w:numPr>
          <w:ilvl w:val="1"/>
          <w:numId w:val="11"/>
        </w:numPr>
        <w:jc w:val="both"/>
      </w:pPr>
      <w:r w:rsidRPr="00967A8F">
        <w:t>ЛКМ по кнопкам «Очистить результат» — сброс текущего состояния.</w:t>
      </w:r>
    </w:p>
    <w:p w14:paraId="286958CD" w14:textId="77777777" w:rsidR="00967A8F" w:rsidRPr="00967A8F" w:rsidRDefault="00967A8F" w:rsidP="00D60650">
      <w:pPr>
        <w:numPr>
          <w:ilvl w:val="1"/>
          <w:numId w:val="11"/>
        </w:numPr>
        <w:jc w:val="both"/>
      </w:pPr>
      <w:r w:rsidRPr="00967A8F">
        <w:t>ЛКМ по кнопкам «Выход» (в окнах экспериментов и главное «Выход») — закрытие окна/программы.</w:t>
      </w:r>
    </w:p>
    <w:p w14:paraId="6C807E9F" w14:textId="77777777" w:rsidR="00967A8F" w:rsidRPr="00967A8F" w:rsidRDefault="00967A8F" w:rsidP="00D60650">
      <w:pPr>
        <w:numPr>
          <w:ilvl w:val="0"/>
          <w:numId w:val="11"/>
        </w:numPr>
        <w:jc w:val="both"/>
      </w:pPr>
      <w:r w:rsidRPr="00967A8F">
        <w:rPr>
          <w:b/>
          <w:bCs/>
        </w:rPr>
        <w:t>Окно приложения:</w:t>
      </w:r>
    </w:p>
    <w:p w14:paraId="188684E9" w14:textId="77777777" w:rsidR="00967A8F" w:rsidRPr="00967A8F" w:rsidRDefault="00967A8F" w:rsidP="00D60650">
      <w:pPr>
        <w:numPr>
          <w:ilvl w:val="1"/>
          <w:numId w:val="11"/>
        </w:numPr>
        <w:jc w:val="both"/>
      </w:pPr>
      <w:r w:rsidRPr="00967A8F">
        <w:t>закрытие главного окна стандартной кнопкой ОС — завершение работы, сохранение прогресса.</w:t>
      </w:r>
    </w:p>
    <w:p w14:paraId="5289EFA6" w14:textId="77777777" w:rsidR="00FA3C5E" w:rsidRDefault="00FA3C5E" w:rsidP="00D60650">
      <w:pPr>
        <w:jc w:val="both"/>
        <w:rPr>
          <w:b/>
          <w:bCs/>
        </w:rPr>
      </w:pPr>
      <w:r>
        <w:rPr>
          <w:b/>
          <w:bCs/>
        </w:rPr>
        <w:br w:type="page"/>
      </w:r>
    </w:p>
    <w:p w14:paraId="1E334F46" w14:textId="1AC35469" w:rsidR="00967A8F" w:rsidRPr="00967A8F" w:rsidRDefault="00967A8F" w:rsidP="00D60650">
      <w:pPr>
        <w:pStyle w:val="2"/>
        <w:jc w:val="both"/>
      </w:pPr>
      <w:bookmarkStart w:id="13" w:name="_6._Практическая_направленность"/>
      <w:bookmarkEnd w:id="13"/>
      <w:r w:rsidRPr="00967A8F">
        <w:lastRenderedPageBreak/>
        <w:t>6. Практическая направленность и достоинства программы</w:t>
      </w:r>
    </w:p>
    <w:p w14:paraId="3BF4817A" w14:textId="5D958F39" w:rsidR="00705601" w:rsidRPr="00705601" w:rsidRDefault="00705601" w:rsidP="00D60650">
      <w:pPr>
        <w:jc w:val="both"/>
        <w:rPr>
          <w:b/>
          <w:bCs/>
        </w:rPr>
      </w:pPr>
      <w:r>
        <w:rPr>
          <w:b/>
          <w:bCs/>
        </w:rPr>
        <w:t>6</w:t>
      </w:r>
      <w:r w:rsidRPr="00705601">
        <w:rPr>
          <w:b/>
          <w:bCs/>
        </w:rPr>
        <w:t>.1. Практическая направленность</w:t>
      </w:r>
    </w:p>
    <w:p w14:paraId="2E180A06" w14:textId="77777777" w:rsidR="00705601" w:rsidRPr="00705601" w:rsidRDefault="00705601" w:rsidP="00D60650">
      <w:pPr>
        <w:jc w:val="both"/>
      </w:pPr>
      <w:r w:rsidRPr="00705601">
        <w:t>Приложение ориентировано на </w:t>
      </w:r>
      <w:r w:rsidRPr="00705601">
        <w:rPr>
          <w:b/>
          <w:bCs/>
        </w:rPr>
        <w:t>реальные учебные задачи</w:t>
      </w:r>
      <w:r w:rsidRPr="00705601">
        <w:t>:</w:t>
      </w:r>
    </w:p>
    <w:p w14:paraId="6B4566D0" w14:textId="77777777" w:rsidR="00705601" w:rsidRPr="00705601" w:rsidRDefault="00705601" w:rsidP="00D60650">
      <w:pPr>
        <w:numPr>
          <w:ilvl w:val="0"/>
          <w:numId w:val="21"/>
        </w:numPr>
        <w:jc w:val="both"/>
      </w:pPr>
      <w:r w:rsidRPr="00705601">
        <w:t>Используется как </w:t>
      </w:r>
      <w:r w:rsidRPr="00705601">
        <w:rPr>
          <w:b/>
          <w:bCs/>
        </w:rPr>
        <w:t>интерактивное дополнение</w:t>
      </w:r>
      <w:r w:rsidRPr="00705601">
        <w:t> к урокам химии в 7–9 классах:</w:t>
      </w:r>
    </w:p>
    <w:p w14:paraId="60862336" w14:textId="77777777" w:rsidR="00705601" w:rsidRPr="00705601" w:rsidRDefault="00705601" w:rsidP="00D60650">
      <w:pPr>
        <w:numPr>
          <w:ilvl w:val="1"/>
          <w:numId w:val="21"/>
        </w:numPr>
        <w:jc w:val="both"/>
      </w:pPr>
      <w:r w:rsidRPr="00705601">
        <w:t>демонстрация таблицы Менделеева;</w:t>
      </w:r>
    </w:p>
    <w:p w14:paraId="1501ACF4" w14:textId="77777777" w:rsidR="00705601" w:rsidRPr="00705601" w:rsidRDefault="00705601" w:rsidP="00D60650">
      <w:pPr>
        <w:numPr>
          <w:ilvl w:val="1"/>
          <w:numId w:val="21"/>
        </w:numPr>
        <w:jc w:val="both"/>
      </w:pPr>
      <w:r w:rsidRPr="00705601">
        <w:t>иллюстрация типов реакций и способов получения веществ;</w:t>
      </w:r>
    </w:p>
    <w:p w14:paraId="7C54DA6A" w14:textId="77777777" w:rsidR="00705601" w:rsidRPr="00705601" w:rsidRDefault="00705601" w:rsidP="00D60650">
      <w:pPr>
        <w:numPr>
          <w:ilvl w:val="1"/>
          <w:numId w:val="21"/>
        </w:numPr>
        <w:jc w:val="both"/>
      </w:pPr>
      <w:r w:rsidRPr="00705601">
        <w:t>разбор домашних опытов с акцентом на безопасность.</w:t>
      </w:r>
    </w:p>
    <w:p w14:paraId="5E4C032D" w14:textId="77777777" w:rsidR="00705601" w:rsidRPr="00705601" w:rsidRDefault="00705601" w:rsidP="00D60650">
      <w:pPr>
        <w:numPr>
          <w:ilvl w:val="0"/>
          <w:numId w:val="21"/>
        </w:numPr>
        <w:jc w:val="both"/>
      </w:pPr>
      <w:r w:rsidRPr="00705601">
        <w:t>Применяется для:</w:t>
      </w:r>
    </w:p>
    <w:p w14:paraId="2522BA21" w14:textId="77777777" w:rsidR="00705601" w:rsidRPr="00705601" w:rsidRDefault="00705601" w:rsidP="00D60650">
      <w:pPr>
        <w:numPr>
          <w:ilvl w:val="1"/>
          <w:numId w:val="21"/>
        </w:numPr>
        <w:jc w:val="both"/>
      </w:pPr>
      <w:r w:rsidRPr="00705601">
        <w:rPr>
          <w:b/>
          <w:bCs/>
        </w:rPr>
        <w:t>самостоятельной работы</w:t>
      </w:r>
      <w:r w:rsidRPr="00705601">
        <w:t> ученика дома;</w:t>
      </w:r>
    </w:p>
    <w:p w14:paraId="404B433A" w14:textId="77777777" w:rsidR="00705601" w:rsidRPr="00705601" w:rsidRDefault="00705601" w:rsidP="00D60650">
      <w:pPr>
        <w:numPr>
          <w:ilvl w:val="1"/>
          <w:numId w:val="21"/>
        </w:numPr>
        <w:jc w:val="both"/>
      </w:pPr>
      <w:r w:rsidRPr="00705601">
        <w:rPr>
          <w:b/>
          <w:bCs/>
        </w:rPr>
        <w:t>фронтальной демонстрации</w:t>
      </w:r>
      <w:r w:rsidRPr="00705601">
        <w:t> на уроке (режим «во весь экран»);</w:t>
      </w:r>
    </w:p>
    <w:p w14:paraId="225EED9A" w14:textId="77777777" w:rsidR="00705601" w:rsidRPr="00705601" w:rsidRDefault="00705601" w:rsidP="00D60650">
      <w:pPr>
        <w:numPr>
          <w:ilvl w:val="1"/>
          <w:numId w:val="21"/>
        </w:numPr>
        <w:jc w:val="both"/>
      </w:pPr>
      <w:r w:rsidRPr="00705601">
        <w:rPr>
          <w:b/>
          <w:bCs/>
        </w:rPr>
        <w:t>подготовки к олимпиадам</w:t>
      </w:r>
      <w:r w:rsidRPr="00705601">
        <w:t> и проектной деятельности (ученик может составлять и анализировать собственные эксперименты).</w:t>
      </w:r>
    </w:p>
    <w:p w14:paraId="2ECDE525" w14:textId="77777777" w:rsidR="00705601" w:rsidRPr="00705601" w:rsidRDefault="00705601" w:rsidP="00D60650">
      <w:pPr>
        <w:numPr>
          <w:ilvl w:val="0"/>
          <w:numId w:val="21"/>
        </w:numPr>
        <w:jc w:val="both"/>
      </w:pPr>
      <w:r w:rsidRPr="00705601">
        <w:t xml:space="preserve">Связь с базой </w:t>
      </w:r>
      <w:proofErr w:type="spellStart"/>
      <w:r w:rsidRPr="00705601">
        <w:t>PubChem</w:t>
      </w:r>
      <w:proofErr w:type="spellEnd"/>
      <w:r w:rsidRPr="00705601">
        <w:t xml:space="preserve"> обеспечивает:</w:t>
      </w:r>
    </w:p>
    <w:p w14:paraId="2BDC78C3" w14:textId="77777777" w:rsidR="00705601" w:rsidRPr="00705601" w:rsidRDefault="00705601" w:rsidP="00D60650">
      <w:pPr>
        <w:numPr>
          <w:ilvl w:val="1"/>
          <w:numId w:val="21"/>
        </w:numPr>
        <w:jc w:val="both"/>
      </w:pPr>
      <w:r w:rsidRPr="00705601">
        <w:t>актуальность и «взрослый» уровень данных (формулы, массы, SMILES);</w:t>
      </w:r>
    </w:p>
    <w:p w14:paraId="2102D94E" w14:textId="77777777" w:rsidR="00705601" w:rsidRPr="00705601" w:rsidRDefault="00705601" w:rsidP="00D60650">
      <w:pPr>
        <w:numPr>
          <w:ilvl w:val="1"/>
          <w:numId w:val="21"/>
        </w:numPr>
        <w:jc w:val="both"/>
        <w:rPr>
          <w:b/>
          <w:bCs/>
        </w:rPr>
      </w:pPr>
      <w:r w:rsidRPr="00705601">
        <w:t>знакомство с реальными научными инструментами</w:t>
      </w:r>
    </w:p>
    <w:p w14:paraId="7052BA7B" w14:textId="7FE8E12F" w:rsidR="00705601" w:rsidRPr="00705601" w:rsidRDefault="00705601" w:rsidP="00D60650">
      <w:pPr>
        <w:jc w:val="both"/>
        <w:rPr>
          <w:b/>
          <w:bCs/>
        </w:rPr>
      </w:pPr>
      <w:r>
        <w:rPr>
          <w:b/>
          <w:bCs/>
        </w:rPr>
        <w:t>6</w:t>
      </w:r>
      <w:r w:rsidRPr="00705601">
        <w:rPr>
          <w:b/>
          <w:bCs/>
        </w:rPr>
        <w:t>.2. Содержательность</w:t>
      </w:r>
    </w:p>
    <w:p w14:paraId="30C8FB1E" w14:textId="77777777" w:rsidR="00705601" w:rsidRPr="00705601" w:rsidRDefault="00705601" w:rsidP="00D60650">
      <w:pPr>
        <w:numPr>
          <w:ilvl w:val="0"/>
          <w:numId w:val="22"/>
        </w:numPr>
        <w:jc w:val="both"/>
      </w:pPr>
      <w:r w:rsidRPr="00705601">
        <w:t>В программе описано </w:t>
      </w:r>
      <w:r w:rsidRPr="00705601">
        <w:rPr>
          <w:b/>
          <w:bCs/>
        </w:rPr>
        <w:t>12 качественных опытов</w:t>
      </w:r>
      <w:r w:rsidRPr="00705601">
        <w:t> с:</w:t>
      </w:r>
    </w:p>
    <w:p w14:paraId="2956803F" w14:textId="77777777" w:rsidR="00705601" w:rsidRPr="00705601" w:rsidRDefault="00705601" w:rsidP="00D60650">
      <w:pPr>
        <w:numPr>
          <w:ilvl w:val="1"/>
          <w:numId w:val="22"/>
        </w:numPr>
        <w:jc w:val="both"/>
      </w:pPr>
      <w:r w:rsidRPr="00705601">
        <w:t>реагентами;</w:t>
      </w:r>
    </w:p>
    <w:p w14:paraId="7682BC43" w14:textId="77777777" w:rsidR="00705601" w:rsidRPr="00705601" w:rsidRDefault="00705601" w:rsidP="00D60650">
      <w:pPr>
        <w:numPr>
          <w:ilvl w:val="1"/>
          <w:numId w:val="22"/>
        </w:numPr>
        <w:jc w:val="both"/>
      </w:pPr>
      <w:r w:rsidRPr="00705601">
        <w:t>уравнениями реакций;</w:t>
      </w:r>
    </w:p>
    <w:p w14:paraId="107D4C35" w14:textId="77777777" w:rsidR="00705601" w:rsidRPr="00705601" w:rsidRDefault="00705601" w:rsidP="00D60650">
      <w:pPr>
        <w:numPr>
          <w:ilvl w:val="1"/>
          <w:numId w:val="22"/>
        </w:numPr>
        <w:jc w:val="both"/>
      </w:pPr>
      <w:r w:rsidRPr="00705601">
        <w:t>пояснениями.</w:t>
      </w:r>
    </w:p>
    <w:p w14:paraId="31E13617" w14:textId="77777777" w:rsidR="00705601" w:rsidRPr="00705601" w:rsidRDefault="00705601" w:rsidP="00D60650">
      <w:pPr>
        <w:numPr>
          <w:ilvl w:val="0"/>
          <w:numId w:val="22"/>
        </w:numPr>
        <w:jc w:val="both"/>
      </w:pPr>
      <w:r w:rsidRPr="00705601">
        <w:t>Охвачены ключевые </w:t>
      </w:r>
      <w:r w:rsidRPr="00705601">
        <w:rPr>
          <w:b/>
          <w:bCs/>
        </w:rPr>
        <w:t>темы школьного курса</w:t>
      </w:r>
      <w:r w:rsidRPr="00705601">
        <w:t>:</w:t>
      </w:r>
    </w:p>
    <w:p w14:paraId="27E4E9F9" w14:textId="77777777" w:rsidR="00705601" w:rsidRPr="00705601" w:rsidRDefault="00705601" w:rsidP="00D60650">
      <w:pPr>
        <w:numPr>
          <w:ilvl w:val="1"/>
          <w:numId w:val="22"/>
        </w:numPr>
        <w:jc w:val="both"/>
      </w:pPr>
      <w:r w:rsidRPr="00705601">
        <w:t>элементы и периодическая система;</w:t>
      </w:r>
    </w:p>
    <w:p w14:paraId="13F0B23A" w14:textId="77777777" w:rsidR="00705601" w:rsidRPr="00705601" w:rsidRDefault="00705601" w:rsidP="00D60650">
      <w:pPr>
        <w:numPr>
          <w:ilvl w:val="1"/>
          <w:numId w:val="22"/>
        </w:numPr>
        <w:jc w:val="both"/>
      </w:pPr>
      <w:r w:rsidRPr="00705601">
        <w:t>типы химических реакций;</w:t>
      </w:r>
    </w:p>
    <w:p w14:paraId="47CF1969" w14:textId="611AF0E8" w:rsidR="00705601" w:rsidRPr="00705601" w:rsidRDefault="00705601" w:rsidP="00D60650">
      <w:pPr>
        <w:numPr>
          <w:ilvl w:val="1"/>
          <w:numId w:val="22"/>
        </w:numPr>
        <w:jc w:val="both"/>
      </w:pPr>
      <w:r w:rsidRPr="00705601">
        <w:t>формулы веществ и их бытовое значение.</w:t>
      </w:r>
    </w:p>
    <w:p w14:paraId="6F0EB492" w14:textId="77777777" w:rsidR="00705601" w:rsidRPr="00705601" w:rsidRDefault="00705601" w:rsidP="00D60650">
      <w:pPr>
        <w:numPr>
          <w:ilvl w:val="0"/>
          <w:numId w:val="22"/>
        </w:numPr>
        <w:jc w:val="both"/>
      </w:pPr>
      <w:r w:rsidRPr="00705601">
        <w:t>Встроены </w:t>
      </w:r>
      <w:r w:rsidRPr="00705601">
        <w:rPr>
          <w:b/>
          <w:bCs/>
        </w:rPr>
        <w:t>объяснения на понятном языке</w:t>
      </w:r>
      <w:r w:rsidRPr="00705601">
        <w:t>, но без потери научной корректности.</w:t>
      </w:r>
    </w:p>
    <w:p w14:paraId="223246AB" w14:textId="3735AE11" w:rsidR="00705601" w:rsidRPr="00705601" w:rsidRDefault="00705601" w:rsidP="00D60650">
      <w:pPr>
        <w:jc w:val="both"/>
        <w:rPr>
          <w:b/>
          <w:bCs/>
        </w:rPr>
      </w:pPr>
      <w:r>
        <w:rPr>
          <w:b/>
          <w:bCs/>
        </w:rPr>
        <w:t>6</w:t>
      </w:r>
      <w:r w:rsidRPr="00705601">
        <w:rPr>
          <w:b/>
          <w:bCs/>
        </w:rPr>
        <w:t>.3. Технологичность</w:t>
      </w:r>
    </w:p>
    <w:p w14:paraId="7DCDCAE2" w14:textId="77777777" w:rsidR="00705601" w:rsidRPr="00705601" w:rsidRDefault="00705601" w:rsidP="00D60650">
      <w:pPr>
        <w:numPr>
          <w:ilvl w:val="0"/>
          <w:numId w:val="23"/>
        </w:numPr>
        <w:jc w:val="both"/>
      </w:pPr>
      <w:r w:rsidRPr="00705601">
        <w:t>Используется современный стек:</w:t>
      </w:r>
    </w:p>
    <w:p w14:paraId="5AED4C37" w14:textId="77777777" w:rsidR="00705601" w:rsidRPr="00705601" w:rsidRDefault="00705601" w:rsidP="00D60650">
      <w:pPr>
        <w:numPr>
          <w:ilvl w:val="1"/>
          <w:numId w:val="23"/>
        </w:numPr>
        <w:jc w:val="both"/>
      </w:pPr>
      <w:r w:rsidRPr="00705601">
        <w:t>Python 3.10 (64</w:t>
      </w:r>
      <w:r w:rsidRPr="00705601">
        <w:noBreakHyphen/>
        <w:t>bit);</w:t>
      </w:r>
    </w:p>
    <w:p w14:paraId="5C91CD98" w14:textId="77777777" w:rsidR="00705601" w:rsidRPr="00705601" w:rsidRDefault="00705601" w:rsidP="00D60650">
      <w:pPr>
        <w:numPr>
          <w:ilvl w:val="1"/>
          <w:numId w:val="23"/>
        </w:numPr>
        <w:jc w:val="both"/>
      </w:pPr>
      <w:proofErr w:type="spellStart"/>
      <w:r w:rsidRPr="00705601">
        <w:t>Tkinter</w:t>
      </w:r>
      <w:proofErr w:type="spellEnd"/>
      <w:r w:rsidRPr="00705601">
        <w:t xml:space="preserve"> (</w:t>
      </w:r>
      <w:proofErr w:type="spellStart"/>
      <w:proofErr w:type="gramStart"/>
      <w:r w:rsidRPr="00705601">
        <w:t>ttk.Notebook</w:t>
      </w:r>
      <w:proofErr w:type="spellEnd"/>
      <w:proofErr w:type="gramEnd"/>
      <w:r w:rsidRPr="00705601">
        <w:t>) для вкладочного интерфейса;</w:t>
      </w:r>
    </w:p>
    <w:p w14:paraId="60892479" w14:textId="05091B44" w:rsidR="00705601" w:rsidRPr="00705601" w:rsidRDefault="00705601" w:rsidP="00D60650">
      <w:pPr>
        <w:numPr>
          <w:ilvl w:val="1"/>
          <w:numId w:val="23"/>
        </w:numPr>
        <w:jc w:val="both"/>
      </w:pPr>
      <w:proofErr w:type="spellStart"/>
      <w:r w:rsidRPr="00705601">
        <w:t>requests</w:t>
      </w:r>
      <w:proofErr w:type="spellEnd"/>
      <w:r w:rsidRPr="00705601">
        <w:t xml:space="preserve"> для работы с API </w:t>
      </w:r>
      <w:proofErr w:type="spellStart"/>
      <w:r w:rsidRPr="00705601">
        <w:t>PubChem</w:t>
      </w:r>
      <w:proofErr w:type="spellEnd"/>
      <w:r w:rsidRPr="00705601">
        <w:t>.</w:t>
      </w:r>
    </w:p>
    <w:p w14:paraId="08491126" w14:textId="77777777" w:rsidR="00705601" w:rsidRPr="00705601" w:rsidRDefault="00705601" w:rsidP="00D60650">
      <w:pPr>
        <w:numPr>
          <w:ilvl w:val="0"/>
          <w:numId w:val="23"/>
        </w:numPr>
        <w:jc w:val="both"/>
      </w:pPr>
      <w:r w:rsidRPr="00705601">
        <w:t>Реализованы:</w:t>
      </w:r>
    </w:p>
    <w:p w14:paraId="76239473" w14:textId="77777777" w:rsidR="00705601" w:rsidRPr="00705601" w:rsidRDefault="00705601" w:rsidP="00D60650">
      <w:pPr>
        <w:numPr>
          <w:ilvl w:val="1"/>
          <w:numId w:val="23"/>
        </w:numPr>
        <w:jc w:val="both"/>
      </w:pPr>
      <w:r w:rsidRPr="00705601">
        <w:rPr>
          <w:b/>
          <w:bCs/>
        </w:rPr>
        <w:t>многопоточность</w:t>
      </w:r>
      <w:r w:rsidRPr="00705601">
        <w:t> для сетевых запросов (интерфейс не «подвисает»);</w:t>
      </w:r>
    </w:p>
    <w:p w14:paraId="4E030214" w14:textId="77777777" w:rsidR="00705601" w:rsidRPr="00705601" w:rsidRDefault="00705601" w:rsidP="00D60650">
      <w:pPr>
        <w:numPr>
          <w:ilvl w:val="1"/>
          <w:numId w:val="23"/>
        </w:numPr>
        <w:jc w:val="both"/>
      </w:pPr>
      <w:r w:rsidRPr="00705601">
        <w:rPr>
          <w:b/>
          <w:bCs/>
        </w:rPr>
        <w:lastRenderedPageBreak/>
        <w:t>система сохранения прогресса</w:t>
      </w:r>
      <w:r w:rsidRPr="00705601">
        <w:t> в JSON:</w:t>
      </w:r>
    </w:p>
    <w:p w14:paraId="64738E4F" w14:textId="77777777" w:rsidR="00705601" w:rsidRPr="00705601" w:rsidRDefault="00705601" w:rsidP="00D60650">
      <w:pPr>
        <w:numPr>
          <w:ilvl w:val="2"/>
          <w:numId w:val="23"/>
        </w:numPr>
        <w:jc w:val="both"/>
      </w:pPr>
      <w:r w:rsidRPr="00705601">
        <w:t>баллы ученика;</w:t>
      </w:r>
    </w:p>
    <w:p w14:paraId="40274CC2" w14:textId="77777777" w:rsidR="00705601" w:rsidRPr="00705601" w:rsidRDefault="00705601" w:rsidP="00D60650">
      <w:pPr>
        <w:numPr>
          <w:ilvl w:val="2"/>
          <w:numId w:val="23"/>
        </w:numPr>
        <w:jc w:val="both"/>
      </w:pPr>
      <w:r w:rsidRPr="00705601">
        <w:t>посещённые вкладки;</w:t>
      </w:r>
    </w:p>
    <w:p w14:paraId="3EB88312" w14:textId="77777777" w:rsidR="00705601" w:rsidRPr="00705601" w:rsidRDefault="00705601" w:rsidP="00D60650">
      <w:pPr>
        <w:numPr>
          <w:ilvl w:val="2"/>
          <w:numId w:val="23"/>
        </w:numPr>
        <w:jc w:val="both"/>
      </w:pPr>
      <w:r w:rsidRPr="00705601">
        <w:t>выполненные эксперименты;</w:t>
      </w:r>
    </w:p>
    <w:p w14:paraId="47892626" w14:textId="77777777" w:rsidR="00705601" w:rsidRPr="00705601" w:rsidRDefault="00705601" w:rsidP="00D60650">
      <w:pPr>
        <w:numPr>
          <w:ilvl w:val="1"/>
          <w:numId w:val="23"/>
        </w:numPr>
        <w:jc w:val="both"/>
      </w:pPr>
      <w:r w:rsidRPr="00705601">
        <w:t>поддержка </w:t>
      </w:r>
      <w:r w:rsidRPr="00705601">
        <w:rPr>
          <w:b/>
          <w:bCs/>
        </w:rPr>
        <w:t>русского ввода</w:t>
      </w:r>
      <w:r w:rsidRPr="00705601">
        <w:t> для поиска веществ.</w:t>
      </w:r>
    </w:p>
    <w:p w14:paraId="73896D1F" w14:textId="4967C383" w:rsidR="00705601" w:rsidRPr="00705601" w:rsidRDefault="00705601" w:rsidP="00D60650">
      <w:pPr>
        <w:numPr>
          <w:ilvl w:val="0"/>
          <w:numId w:val="23"/>
        </w:numPr>
        <w:jc w:val="both"/>
      </w:pPr>
      <w:r w:rsidRPr="00705601">
        <w:t>Приложение упаковано в </w:t>
      </w:r>
      <w:r w:rsidRPr="00705601">
        <w:rPr>
          <w:b/>
          <w:bCs/>
        </w:rPr>
        <w:t>.</w:t>
      </w:r>
      <w:proofErr w:type="spellStart"/>
      <w:r w:rsidRPr="00705601">
        <w:rPr>
          <w:b/>
          <w:bCs/>
        </w:rPr>
        <w:t>exe</w:t>
      </w:r>
      <w:proofErr w:type="spellEnd"/>
      <w:r w:rsidRPr="00705601">
        <w:t xml:space="preserve"> с помощью </w:t>
      </w:r>
      <w:proofErr w:type="spellStart"/>
      <w:r w:rsidRPr="00705601">
        <w:t>PyInstaller</w:t>
      </w:r>
      <w:proofErr w:type="spellEnd"/>
      <w:r w:rsidRPr="00705601">
        <w:t>, что позволяет запускать его на школьных компьютерах без установки Python.</w:t>
      </w:r>
    </w:p>
    <w:p w14:paraId="7A2C3EFC" w14:textId="04D15E29" w:rsidR="00705601" w:rsidRPr="00705601" w:rsidRDefault="00705601" w:rsidP="00D60650">
      <w:pPr>
        <w:jc w:val="both"/>
        <w:rPr>
          <w:b/>
          <w:bCs/>
        </w:rPr>
      </w:pPr>
      <w:r>
        <w:rPr>
          <w:b/>
          <w:bCs/>
        </w:rPr>
        <w:t>6</w:t>
      </w:r>
      <w:r w:rsidRPr="00705601">
        <w:rPr>
          <w:b/>
          <w:bCs/>
        </w:rPr>
        <w:t>.4. Привлекательность и удобство</w:t>
      </w:r>
    </w:p>
    <w:p w14:paraId="7DF034A0" w14:textId="77777777" w:rsidR="00A00F66" w:rsidRDefault="00A00F66" w:rsidP="00D60650">
      <w:pPr>
        <w:numPr>
          <w:ilvl w:val="0"/>
          <w:numId w:val="24"/>
        </w:numPr>
        <w:jc w:val="both"/>
      </w:pPr>
      <w:r>
        <w:t>Приложение использует единую светлую цветовую схему:</w:t>
      </w:r>
    </w:p>
    <w:p w14:paraId="031FD737" w14:textId="77777777" w:rsidR="00A00F66" w:rsidRDefault="00A00F66" w:rsidP="00D60650">
      <w:pPr>
        <w:numPr>
          <w:ilvl w:val="1"/>
          <w:numId w:val="24"/>
        </w:numPr>
        <w:jc w:val="both"/>
      </w:pPr>
      <w:r>
        <w:t>основной фон — светло серый и белый, минимизирующие утомляемость глаз;</w:t>
      </w:r>
    </w:p>
    <w:p w14:paraId="778FFA78" w14:textId="77777777" w:rsidR="00A00F66" w:rsidRDefault="00A00F66" w:rsidP="00D60650">
      <w:pPr>
        <w:numPr>
          <w:ilvl w:val="1"/>
          <w:numId w:val="24"/>
        </w:numPr>
        <w:jc w:val="both"/>
      </w:pPr>
      <w:r>
        <w:t>текст — тёмный, хорошо читаемый, с увеличенным кеглем на всех основных экранах;</w:t>
      </w:r>
    </w:p>
    <w:p w14:paraId="6988D537" w14:textId="77777777" w:rsidR="00A00F66" w:rsidRDefault="00A00F66" w:rsidP="00D60650">
      <w:pPr>
        <w:numPr>
          <w:ilvl w:val="1"/>
          <w:numId w:val="24"/>
        </w:numPr>
        <w:jc w:val="both"/>
      </w:pPr>
      <w:r>
        <w:t>акцентные элементы (кнопки, прогресс, выделения) окрашены в оранжевые, синие, зелёные и фиолетовые тона;</w:t>
      </w:r>
    </w:p>
    <w:p w14:paraId="4168870E" w14:textId="77777777" w:rsidR="00A00F66" w:rsidRDefault="00A00F66" w:rsidP="00D60650">
      <w:pPr>
        <w:numPr>
          <w:ilvl w:val="1"/>
          <w:numId w:val="24"/>
        </w:numPr>
        <w:jc w:val="both"/>
      </w:pPr>
      <w:r>
        <w:t>периодическая система элементов оформлена цветами групп (неметаллы, металлы, лантаноиды, актиноиды и т.д.).</w:t>
      </w:r>
    </w:p>
    <w:p w14:paraId="013A1CBC" w14:textId="77777777" w:rsidR="00705601" w:rsidRPr="00705601" w:rsidRDefault="00705601" w:rsidP="00D60650">
      <w:pPr>
        <w:numPr>
          <w:ilvl w:val="0"/>
          <w:numId w:val="24"/>
        </w:numPr>
        <w:jc w:val="both"/>
      </w:pPr>
      <w:r w:rsidRPr="00705601">
        <w:rPr>
          <w:b/>
          <w:bCs/>
        </w:rPr>
        <w:t>Интуитивное управление</w:t>
      </w:r>
      <w:r w:rsidRPr="00705601">
        <w:t>:</w:t>
      </w:r>
    </w:p>
    <w:p w14:paraId="2D6D0076" w14:textId="77777777" w:rsidR="00705601" w:rsidRPr="00705601" w:rsidRDefault="00705601" w:rsidP="00D60650">
      <w:pPr>
        <w:numPr>
          <w:ilvl w:val="1"/>
          <w:numId w:val="24"/>
        </w:numPr>
        <w:jc w:val="both"/>
      </w:pPr>
      <w:r w:rsidRPr="00705601">
        <w:t>всё делается мышкой и парой клавиш;</w:t>
      </w:r>
    </w:p>
    <w:p w14:paraId="49B77021" w14:textId="77777777" w:rsidR="00705601" w:rsidRPr="00705601" w:rsidRDefault="00705601" w:rsidP="00D60650">
      <w:pPr>
        <w:numPr>
          <w:ilvl w:val="1"/>
          <w:numId w:val="24"/>
        </w:numPr>
        <w:jc w:val="both"/>
      </w:pPr>
      <w:r w:rsidRPr="00705601">
        <w:t>подписи понятны школьникам.</w:t>
      </w:r>
    </w:p>
    <w:p w14:paraId="1D558F59" w14:textId="77777777" w:rsidR="00705601" w:rsidRPr="00705601" w:rsidRDefault="00705601" w:rsidP="00D60650">
      <w:pPr>
        <w:numPr>
          <w:ilvl w:val="0"/>
          <w:numId w:val="24"/>
        </w:numPr>
        <w:jc w:val="both"/>
      </w:pPr>
      <w:r w:rsidRPr="00705601">
        <w:rPr>
          <w:b/>
          <w:bCs/>
        </w:rPr>
        <w:t>Игровые элементы</w:t>
      </w:r>
      <w:r w:rsidRPr="00705601">
        <w:t>:</w:t>
      </w:r>
    </w:p>
    <w:p w14:paraId="4F3417EB" w14:textId="426D116D" w:rsidR="00A00F66" w:rsidRDefault="00A00F66" w:rsidP="00D60650">
      <w:pPr>
        <w:numPr>
          <w:ilvl w:val="1"/>
          <w:numId w:val="24"/>
        </w:numPr>
        <w:jc w:val="both"/>
      </w:pPr>
      <w:r>
        <w:t>«проводник по приложению» в виде известного ученого;</w:t>
      </w:r>
    </w:p>
    <w:p w14:paraId="766913F5" w14:textId="201E8DD6" w:rsidR="00705601" w:rsidRPr="00705601" w:rsidRDefault="00705601" w:rsidP="00D60650">
      <w:pPr>
        <w:numPr>
          <w:ilvl w:val="1"/>
          <w:numId w:val="24"/>
        </w:numPr>
        <w:jc w:val="both"/>
      </w:pPr>
      <w:r w:rsidRPr="00705601">
        <w:t>прогресс в баллах;</w:t>
      </w:r>
    </w:p>
    <w:p w14:paraId="382F9AE9" w14:textId="77777777" w:rsidR="00705601" w:rsidRPr="00705601" w:rsidRDefault="00705601" w:rsidP="00D60650">
      <w:pPr>
        <w:numPr>
          <w:ilvl w:val="1"/>
          <w:numId w:val="24"/>
        </w:numPr>
        <w:jc w:val="both"/>
      </w:pPr>
      <w:r w:rsidRPr="00705601">
        <w:t>поощрение за правильное выполнение опытов;</w:t>
      </w:r>
    </w:p>
    <w:p w14:paraId="1556AEB2" w14:textId="77777777" w:rsidR="00705601" w:rsidRPr="00705601" w:rsidRDefault="00705601" w:rsidP="00D60650">
      <w:pPr>
        <w:numPr>
          <w:ilvl w:val="1"/>
          <w:numId w:val="24"/>
        </w:numPr>
        <w:jc w:val="both"/>
      </w:pPr>
      <w:r w:rsidRPr="00705601">
        <w:t>свои эксперименты — как «песочница» для ученика.</w:t>
      </w:r>
    </w:p>
    <w:p w14:paraId="38FF9E64" w14:textId="38CC7FB2" w:rsidR="00705601" w:rsidRDefault="00705601" w:rsidP="00D60650">
      <w:pPr>
        <w:jc w:val="both"/>
        <w:rPr>
          <w:b/>
          <w:bCs/>
        </w:rPr>
      </w:pPr>
      <w:r>
        <w:rPr>
          <w:b/>
          <w:bCs/>
        </w:rPr>
        <w:br w:type="page"/>
      </w:r>
    </w:p>
    <w:p w14:paraId="6005C5FE" w14:textId="588D1F89" w:rsidR="00967A8F" w:rsidRPr="00967A8F" w:rsidRDefault="00967A8F" w:rsidP="00D60650">
      <w:pPr>
        <w:pStyle w:val="2"/>
        <w:jc w:val="both"/>
      </w:pPr>
      <w:bookmarkStart w:id="14" w:name="_7._Заключение"/>
      <w:bookmarkEnd w:id="14"/>
      <w:r w:rsidRPr="00967A8F">
        <w:lastRenderedPageBreak/>
        <w:t>7. Заключение</w:t>
      </w:r>
    </w:p>
    <w:p w14:paraId="2D48CDCA" w14:textId="77777777" w:rsidR="00050F93" w:rsidRPr="00050F93" w:rsidRDefault="00050F93" w:rsidP="00D60650">
      <w:pPr>
        <w:jc w:val="both"/>
      </w:pPr>
      <w:r w:rsidRPr="00050F93">
        <w:t>Я выбрал тему химии, потому что она действительно меня увлекает, и хотел создать приложение, которое помогает разобраться в её основах без сложной научной терминологии. Я подобрал интересные факты, адаптировал их до уровня, понятного учащимся средних классов, и продумал игровую механику, позволяющую закреплять знания через действия, а не только чтение.</w:t>
      </w:r>
    </w:p>
    <w:p w14:paraId="5D0B7707" w14:textId="77777777" w:rsidR="00050F93" w:rsidRPr="00050F93" w:rsidRDefault="00050F93" w:rsidP="00D60650">
      <w:pPr>
        <w:jc w:val="both"/>
      </w:pPr>
      <w:r w:rsidRPr="00050F93">
        <w:t>Во время работы над проектом мне удалось реализовать довольно сложное приложение: с несколькими вкладками, встроенными изображениями, интерактивными элементами, строкой поиска по веществам и системой сохранения прогресса пользователя. В процессе разработки я освоил новые библиотеки и приёмы, научился лучше структурировать код, работать с графическим интерфейсом и отправлять HTTP</w:t>
      </w:r>
      <w:r w:rsidRPr="00050F93">
        <w:noBreakHyphen/>
        <w:t>запросы к внешней базе данных.</w:t>
      </w:r>
    </w:p>
    <w:p w14:paraId="1BE22DAC" w14:textId="77777777" w:rsidR="00050F93" w:rsidRPr="00050F93" w:rsidRDefault="00050F93" w:rsidP="00D60650">
      <w:pPr>
        <w:jc w:val="both"/>
      </w:pPr>
      <w:r w:rsidRPr="00050F93">
        <w:t>Первый прототип я протестировал на группе десятиклассников. В целом они дали положительную оценку приложению и поделились полезными замечаниями по интерфейсу и функциональности, которые я постарался учесть в итоговой версии.</w:t>
      </w:r>
    </w:p>
    <w:p w14:paraId="4EFEE910" w14:textId="77777777" w:rsidR="00050F93" w:rsidRPr="00050F93" w:rsidRDefault="00050F93" w:rsidP="00D60650">
      <w:pPr>
        <w:jc w:val="both"/>
      </w:pPr>
      <w:r w:rsidRPr="00050F93">
        <w:t>В то же время у проекта есть потенциал для дальнейшего развития: можно привести таблицу Менделеева к ещё более привычному для школьников виду, добавить новые опыты, расширить банк соединений, подключить дополнительные базы данных и улучшить визуальное оформление.</w:t>
      </w:r>
    </w:p>
    <w:p w14:paraId="243FF2E4" w14:textId="77777777" w:rsidR="00050F93" w:rsidRPr="00050F93" w:rsidRDefault="00050F93" w:rsidP="00D60650">
      <w:pPr>
        <w:jc w:val="both"/>
      </w:pPr>
      <w:r w:rsidRPr="00050F93">
        <w:t>В целом я доволен полученным результатом и планирую использовать приложение на практике. Надеюсь, что оно окажется полезным моим одноклассникам и поможет сделать уроки химии более наглядными и интересными.</w:t>
      </w:r>
    </w:p>
    <w:p w14:paraId="0EB2B55B" w14:textId="77777777" w:rsidR="006E1E6E" w:rsidRDefault="006E1E6E" w:rsidP="00D60650">
      <w:pPr>
        <w:jc w:val="both"/>
      </w:pPr>
    </w:p>
    <w:p w14:paraId="021AA3F7" w14:textId="5310F3FA" w:rsidR="00AD1537" w:rsidRDefault="00AD1537" w:rsidP="00D60650">
      <w:pPr>
        <w:jc w:val="both"/>
      </w:pPr>
      <w:r>
        <w:br w:type="page"/>
      </w:r>
    </w:p>
    <w:p w14:paraId="4C6C8EF8" w14:textId="4B2B657A" w:rsidR="00AD1537" w:rsidRDefault="00AD1537" w:rsidP="00D60650">
      <w:pPr>
        <w:pStyle w:val="2"/>
        <w:jc w:val="both"/>
      </w:pPr>
      <w:bookmarkStart w:id="15" w:name="_8.__Список"/>
      <w:bookmarkEnd w:id="15"/>
      <w:r>
        <w:lastRenderedPageBreak/>
        <w:t>8.  Список используемых источников:</w:t>
      </w:r>
    </w:p>
    <w:p w14:paraId="63E8D4BD" w14:textId="074B98E0" w:rsidR="00AD1537" w:rsidRDefault="00AD1537" w:rsidP="00D60650">
      <w:pPr>
        <w:spacing w:after="0"/>
        <w:jc w:val="both"/>
      </w:pPr>
      <w:r w:rsidRPr="00AD1537">
        <w:t>Во время работы над проектом я обращался к таким типам источников:</w:t>
      </w:r>
    </w:p>
    <w:p w14:paraId="0CAD003C" w14:textId="77777777" w:rsidR="00D60650" w:rsidRPr="00AD1537" w:rsidRDefault="00D60650" w:rsidP="00D60650">
      <w:pPr>
        <w:spacing w:after="0"/>
        <w:jc w:val="both"/>
      </w:pPr>
    </w:p>
    <w:p w14:paraId="29CC2510" w14:textId="540C3BB3" w:rsidR="008E12C9" w:rsidRDefault="008E12C9" w:rsidP="00D60650">
      <w:pPr>
        <w:numPr>
          <w:ilvl w:val="0"/>
          <w:numId w:val="14"/>
        </w:numPr>
        <w:spacing w:after="0"/>
        <w:jc w:val="both"/>
      </w:pPr>
      <w:r>
        <w:t>Основная информация по химии, таблице Менделеева, химических элементах, интересных фактах и опытах:</w:t>
      </w:r>
    </w:p>
    <w:p w14:paraId="053CEF72" w14:textId="13D4AE27" w:rsidR="007A4CC9" w:rsidRDefault="007A4CC9" w:rsidP="00D60650">
      <w:pPr>
        <w:pStyle w:val="a7"/>
        <w:numPr>
          <w:ilvl w:val="1"/>
          <w:numId w:val="14"/>
        </w:numPr>
        <w:spacing w:after="0"/>
        <w:jc w:val="both"/>
      </w:pPr>
      <w:hyperlink r:id="rId23" w:history="1">
        <w:r w:rsidRPr="009B66D2">
          <w:rPr>
            <w:rStyle w:val="af0"/>
          </w:rPr>
          <w:t>https://ru.wikipedia.org/wiki/Периодическая_система_химических_элементов</w:t>
        </w:r>
      </w:hyperlink>
    </w:p>
    <w:p w14:paraId="72A0B0CA" w14:textId="51C636DE" w:rsidR="00AE2E9F" w:rsidRDefault="007A4CC9" w:rsidP="00D60650">
      <w:pPr>
        <w:pStyle w:val="a7"/>
        <w:numPr>
          <w:ilvl w:val="1"/>
          <w:numId w:val="14"/>
        </w:numPr>
        <w:spacing w:after="0"/>
        <w:jc w:val="both"/>
      </w:pPr>
      <w:hyperlink r:id="rId24" w:history="1">
        <w:r w:rsidRPr="009B66D2">
          <w:rPr>
            <w:rStyle w:val="af0"/>
          </w:rPr>
          <w:t>https://www.litres.ru/journal/interesnye-fakty-o-khimii-ot-tablitsy-mendeleeva-do-khitrostei-rabotnikov-stolovoi/</w:t>
        </w:r>
      </w:hyperlink>
    </w:p>
    <w:p w14:paraId="0F0BEB38" w14:textId="591C1A0C" w:rsidR="00AE2E9F" w:rsidRDefault="00AE2E9F" w:rsidP="00D60650">
      <w:pPr>
        <w:pStyle w:val="a7"/>
        <w:numPr>
          <w:ilvl w:val="1"/>
          <w:numId w:val="14"/>
        </w:numPr>
        <w:spacing w:after="0"/>
        <w:jc w:val="both"/>
      </w:pPr>
      <w:hyperlink r:id="rId25" w:history="1">
        <w:r w:rsidRPr="00ED441B">
          <w:rPr>
            <w:rStyle w:val="af0"/>
          </w:rPr>
          <w:t>https://pikabu.ru/story/10_uvlekatelnyikh_faktov_o_periodicheskoy_tablitse_mendeleeva_kotoryie_vyi_skoree_vsego_ne_znali_6403416?ysclid=mmyozo0szs311045118</w:t>
        </w:r>
      </w:hyperlink>
    </w:p>
    <w:p w14:paraId="72FDC399" w14:textId="6F4896C1" w:rsidR="00AE2E9F" w:rsidRDefault="00AE2E9F" w:rsidP="00D60650">
      <w:pPr>
        <w:pStyle w:val="a7"/>
        <w:numPr>
          <w:ilvl w:val="1"/>
          <w:numId w:val="14"/>
        </w:numPr>
        <w:spacing w:after="0"/>
        <w:jc w:val="both"/>
      </w:pPr>
      <w:hyperlink r:id="rId26" w:history="1">
        <w:r w:rsidRPr="00ED441B">
          <w:rPr>
            <w:rStyle w:val="af0"/>
          </w:rPr>
          <w:t>https://lifehacker.ru/fakty-iz-ximii/?ysclid=mmyp7v379q804937913</w:t>
        </w:r>
      </w:hyperlink>
    </w:p>
    <w:p w14:paraId="66F83D6E" w14:textId="6167B66B" w:rsidR="008E12C9" w:rsidRDefault="00AE2E9F" w:rsidP="00D60650">
      <w:pPr>
        <w:pStyle w:val="a7"/>
        <w:numPr>
          <w:ilvl w:val="1"/>
          <w:numId w:val="14"/>
        </w:numPr>
        <w:spacing w:after="0"/>
        <w:jc w:val="both"/>
      </w:pPr>
      <w:hyperlink r:id="rId27" w:history="1">
        <w:r w:rsidRPr="00ED441B">
          <w:rPr>
            <w:rStyle w:val="af0"/>
          </w:rPr>
          <w:t>https://sosh2.by/wp-content/uploads/2019/11/Занимательные-опыты-по-химии.pdf</w:t>
        </w:r>
      </w:hyperlink>
    </w:p>
    <w:p w14:paraId="53C05CE7" w14:textId="41F79322" w:rsidR="00AE2E9F" w:rsidRDefault="00AE2E9F" w:rsidP="00D60650">
      <w:pPr>
        <w:pStyle w:val="a7"/>
        <w:numPr>
          <w:ilvl w:val="1"/>
          <w:numId w:val="14"/>
        </w:numPr>
        <w:spacing w:after="0"/>
        <w:jc w:val="both"/>
      </w:pPr>
      <w:hyperlink r:id="rId28" w:history="1">
        <w:r w:rsidRPr="00ED441B">
          <w:rPr>
            <w:rStyle w:val="af0"/>
          </w:rPr>
          <w:t>https://tavika.ru/2011/04/blog-post_13-3.html</w:t>
        </w:r>
      </w:hyperlink>
    </w:p>
    <w:p w14:paraId="343F544B" w14:textId="32531F17" w:rsidR="00AE2E9F" w:rsidRDefault="00AE2E9F" w:rsidP="00D60650">
      <w:pPr>
        <w:pStyle w:val="a7"/>
        <w:numPr>
          <w:ilvl w:val="1"/>
          <w:numId w:val="14"/>
        </w:numPr>
        <w:spacing w:after="0"/>
        <w:jc w:val="both"/>
      </w:pPr>
      <w:hyperlink r:id="rId29" w:history="1">
        <w:r w:rsidRPr="00ED441B">
          <w:rPr>
            <w:rStyle w:val="af0"/>
          </w:rPr>
          <w:t>https://azbyka.ru/deti/domashnie-himicheskie-opy-ty-dlya-detej</w:t>
        </w:r>
      </w:hyperlink>
    </w:p>
    <w:p w14:paraId="54E03573" w14:textId="77777777" w:rsidR="00D60650" w:rsidRDefault="00D60650" w:rsidP="00D60650">
      <w:pPr>
        <w:pStyle w:val="a7"/>
        <w:spacing w:after="0"/>
        <w:ind w:left="1440"/>
        <w:jc w:val="both"/>
      </w:pPr>
    </w:p>
    <w:p w14:paraId="76364B3F" w14:textId="6057F7D9" w:rsidR="00AD1537" w:rsidRDefault="00AD1537" w:rsidP="00D60650">
      <w:pPr>
        <w:numPr>
          <w:ilvl w:val="0"/>
          <w:numId w:val="14"/>
        </w:numPr>
        <w:spacing w:after="0"/>
        <w:jc w:val="both"/>
      </w:pPr>
      <w:r w:rsidRPr="00AD1537">
        <w:t xml:space="preserve">Официальный сайт </w:t>
      </w:r>
      <w:proofErr w:type="spellStart"/>
      <w:r w:rsidRPr="00AD1537">
        <w:t>PubChem</w:t>
      </w:r>
      <w:proofErr w:type="spellEnd"/>
      <w:r w:rsidRPr="00AD1537">
        <w:t xml:space="preserve"> и его документация по PUG</w:t>
      </w:r>
      <w:r w:rsidRPr="00AD1537">
        <w:noBreakHyphen/>
        <w:t xml:space="preserve">REST и </w:t>
      </w:r>
      <w:proofErr w:type="spellStart"/>
      <w:r w:rsidRPr="00AD1537">
        <w:t>Compound</w:t>
      </w:r>
      <w:proofErr w:type="spellEnd"/>
      <w:r w:rsidRPr="00AD1537">
        <w:t>/</w:t>
      </w:r>
      <w:proofErr w:type="spellStart"/>
      <w:r w:rsidRPr="00AD1537">
        <w:t>Structure</w:t>
      </w:r>
      <w:proofErr w:type="spellEnd"/>
      <w:r w:rsidRPr="00AD1537">
        <w:t xml:space="preserve"> Search (основные страницы раздела </w:t>
      </w:r>
      <w:proofErr w:type="spellStart"/>
      <w:r w:rsidRPr="00AD1537">
        <w:t>PubChem</w:t>
      </w:r>
      <w:proofErr w:type="spellEnd"/>
      <w:r w:rsidRPr="00AD1537">
        <w:t xml:space="preserve">: главная, </w:t>
      </w:r>
      <w:proofErr w:type="spellStart"/>
      <w:r w:rsidRPr="00AD1537">
        <w:t>Compound</w:t>
      </w:r>
      <w:proofErr w:type="spellEnd"/>
      <w:r w:rsidRPr="00AD1537">
        <w:t xml:space="preserve"> </w:t>
      </w:r>
      <w:proofErr w:type="spellStart"/>
      <w:r w:rsidRPr="00AD1537">
        <w:t>docs</w:t>
      </w:r>
      <w:proofErr w:type="spellEnd"/>
      <w:r w:rsidRPr="00AD1537">
        <w:t xml:space="preserve">, </w:t>
      </w:r>
      <w:proofErr w:type="spellStart"/>
      <w:r w:rsidRPr="00AD1537">
        <w:t>Structure</w:t>
      </w:r>
      <w:proofErr w:type="spellEnd"/>
      <w:r w:rsidRPr="00AD1537">
        <w:t xml:space="preserve"> </w:t>
      </w:r>
      <w:proofErr w:type="spellStart"/>
      <w:r w:rsidRPr="00AD1537">
        <w:t>search</w:t>
      </w:r>
      <w:proofErr w:type="spellEnd"/>
      <w:r w:rsidRPr="00AD1537">
        <w:t xml:space="preserve">, </w:t>
      </w:r>
      <w:proofErr w:type="spellStart"/>
      <w:r w:rsidRPr="00AD1537">
        <w:t>Substances</w:t>
      </w:r>
      <w:proofErr w:type="spellEnd"/>
      <w:r w:rsidRPr="00AD1537">
        <w:t xml:space="preserve">, </w:t>
      </w:r>
      <w:proofErr w:type="spellStart"/>
      <w:r w:rsidRPr="00AD1537">
        <w:t>About</w:t>
      </w:r>
      <w:proofErr w:type="spellEnd"/>
      <w:r w:rsidRPr="00AD1537">
        <w:t>)</w:t>
      </w:r>
      <w:r>
        <w:t>:</w:t>
      </w:r>
    </w:p>
    <w:p w14:paraId="1D6E67F6" w14:textId="51A42DD6" w:rsidR="00AD1537" w:rsidRDefault="00AD1537" w:rsidP="00D60650">
      <w:pPr>
        <w:numPr>
          <w:ilvl w:val="1"/>
          <w:numId w:val="14"/>
        </w:numPr>
        <w:spacing w:after="0"/>
        <w:jc w:val="both"/>
      </w:pPr>
      <w:hyperlink r:id="rId30" w:history="1">
        <w:r w:rsidRPr="00ED441B">
          <w:rPr>
            <w:rStyle w:val="af0"/>
          </w:rPr>
          <w:t>https://pubchem.ncbi.nlm.nih.gov/</w:t>
        </w:r>
      </w:hyperlink>
    </w:p>
    <w:p w14:paraId="2299FA3A" w14:textId="77777777" w:rsidR="00D60650" w:rsidRDefault="00D60650" w:rsidP="00D60650">
      <w:pPr>
        <w:spacing w:after="0"/>
        <w:ind w:left="1440"/>
        <w:jc w:val="both"/>
      </w:pPr>
    </w:p>
    <w:p w14:paraId="1BF1A201" w14:textId="761242A5" w:rsidR="00AD1537" w:rsidRDefault="00AD1537" w:rsidP="00D60650">
      <w:pPr>
        <w:numPr>
          <w:ilvl w:val="0"/>
          <w:numId w:val="14"/>
        </w:numPr>
        <w:spacing w:after="0"/>
        <w:jc w:val="both"/>
      </w:pPr>
      <w:r w:rsidRPr="00AD1537">
        <w:t xml:space="preserve">Официальные и учебные ресурсы по периодической системе элементов (в том числе интерактивные таблицы IUPAC, Royal Society </w:t>
      </w:r>
      <w:proofErr w:type="spellStart"/>
      <w:r w:rsidRPr="00AD1537">
        <w:t>of</w:t>
      </w:r>
      <w:proofErr w:type="spellEnd"/>
      <w:r w:rsidRPr="00AD1537">
        <w:t xml:space="preserve"> </w:t>
      </w:r>
      <w:proofErr w:type="spellStart"/>
      <w:r w:rsidRPr="00AD1537">
        <w:t>Chemistry</w:t>
      </w:r>
      <w:proofErr w:type="spellEnd"/>
      <w:r w:rsidRPr="00AD1537">
        <w:t>, фотографическая таблица)</w:t>
      </w:r>
      <w:r>
        <w:t>:</w:t>
      </w:r>
    </w:p>
    <w:p w14:paraId="7D8CCB88" w14:textId="24618F2A" w:rsidR="00AD1537" w:rsidRDefault="00AD1537" w:rsidP="00D60650">
      <w:pPr>
        <w:pStyle w:val="a7"/>
        <w:numPr>
          <w:ilvl w:val="1"/>
          <w:numId w:val="14"/>
        </w:numPr>
        <w:spacing w:after="0"/>
        <w:jc w:val="both"/>
      </w:pPr>
      <w:hyperlink r:id="rId31" w:history="1">
        <w:r w:rsidRPr="00ED441B">
          <w:rPr>
            <w:rStyle w:val="af0"/>
          </w:rPr>
          <w:t>https://iupac.org/what-we-do/periodic-table-of-elements/</w:t>
        </w:r>
      </w:hyperlink>
    </w:p>
    <w:p w14:paraId="2984A55E" w14:textId="5205E6D1" w:rsidR="00AD1537" w:rsidRDefault="00AD1537" w:rsidP="00D60650">
      <w:pPr>
        <w:pStyle w:val="a7"/>
        <w:numPr>
          <w:ilvl w:val="1"/>
          <w:numId w:val="14"/>
        </w:numPr>
        <w:spacing w:after="0"/>
        <w:jc w:val="both"/>
      </w:pPr>
      <w:hyperlink r:id="rId32" w:history="1">
        <w:r w:rsidRPr="00ED441B">
          <w:rPr>
            <w:rStyle w:val="af0"/>
          </w:rPr>
          <w:t>https://periodic-table.rsc.org/</w:t>
        </w:r>
      </w:hyperlink>
    </w:p>
    <w:p w14:paraId="6A27928F" w14:textId="2FFDC7B8" w:rsidR="00AD1537" w:rsidRDefault="00AD1537" w:rsidP="00D60650">
      <w:pPr>
        <w:pStyle w:val="a7"/>
        <w:numPr>
          <w:ilvl w:val="1"/>
          <w:numId w:val="14"/>
        </w:numPr>
        <w:spacing w:after="0"/>
        <w:jc w:val="both"/>
      </w:pPr>
      <w:hyperlink r:id="rId33" w:history="1">
        <w:r w:rsidRPr="00ED441B">
          <w:rPr>
            <w:rStyle w:val="af0"/>
          </w:rPr>
          <w:t>https://periodictable.com/</w:t>
        </w:r>
      </w:hyperlink>
    </w:p>
    <w:p w14:paraId="00CE4127" w14:textId="77777777" w:rsidR="00D60650" w:rsidRDefault="00D60650" w:rsidP="00D60650">
      <w:pPr>
        <w:pStyle w:val="a7"/>
        <w:spacing w:after="0"/>
        <w:ind w:left="1440"/>
        <w:jc w:val="both"/>
      </w:pPr>
    </w:p>
    <w:p w14:paraId="1FE0CC6B" w14:textId="56D60164" w:rsidR="00AD1537" w:rsidRDefault="00AD1537" w:rsidP="00D60650">
      <w:pPr>
        <w:numPr>
          <w:ilvl w:val="0"/>
          <w:numId w:val="14"/>
        </w:numPr>
        <w:spacing w:after="0"/>
        <w:jc w:val="both"/>
      </w:pPr>
      <w:r w:rsidRPr="00AD1537">
        <w:t xml:space="preserve">Русскоязычные статьи/руководства по </w:t>
      </w:r>
      <w:proofErr w:type="spellStart"/>
      <w:r w:rsidRPr="00AD1537">
        <w:t>Tkinter</w:t>
      </w:r>
      <w:proofErr w:type="spellEnd"/>
      <w:r w:rsidRPr="00AD1537">
        <w:t>, созданию оконных приложений и виджетов (обзорные материалы и документация)</w:t>
      </w:r>
      <w:r>
        <w:t>:</w:t>
      </w:r>
    </w:p>
    <w:p w14:paraId="02CBC959" w14:textId="4462ABBF" w:rsidR="00AD1537" w:rsidRDefault="00AD1537" w:rsidP="00D60650">
      <w:pPr>
        <w:numPr>
          <w:ilvl w:val="1"/>
          <w:numId w:val="14"/>
        </w:numPr>
        <w:spacing w:after="0"/>
        <w:jc w:val="both"/>
      </w:pPr>
      <w:hyperlink r:id="rId34" w:history="1">
        <w:r w:rsidRPr="00ED441B">
          <w:rPr>
            <w:rStyle w:val="af0"/>
          </w:rPr>
          <w:t>https://thecode.media/biblioteka-tkinter-v-python/</w:t>
        </w:r>
      </w:hyperlink>
    </w:p>
    <w:p w14:paraId="6950DA62" w14:textId="6F512919" w:rsidR="00AD1537" w:rsidRDefault="00AD1537" w:rsidP="00D60650">
      <w:pPr>
        <w:numPr>
          <w:ilvl w:val="1"/>
          <w:numId w:val="14"/>
        </w:numPr>
        <w:spacing w:after="0"/>
        <w:jc w:val="both"/>
      </w:pPr>
      <w:hyperlink r:id="rId35" w:history="1">
        <w:r w:rsidRPr="00ED441B">
          <w:rPr>
            <w:rStyle w:val="af0"/>
          </w:rPr>
          <w:t>https://selectel.ru/blog/tutorials/tkinter-library-in-python/</w:t>
        </w:r>
      </w:hyperlink>
    </w:p>
    <w:p w14:paraId="3388C236" w14:textId="17B6BD08" w:rsidR="00AD1537" w:rsidRDefault="00AD1537" w:rsidP="00D60650">
      <w:pPr>
        <w:numPr>
          <w:ilvl w:val="1"/>
          <w:numId w:val="14"/>
        </w:numPr>
        <w:spacing w:after="0"/>
        <w:jc w:val="both"/>
      </w:pPr>
      <w:hyperlink r:id="rId36" w:history="1">
        <w:r w:rsidRPr="00ED441B">
          <w:rPr>
            <w:rStyle w:val="af0"/>
          </w:rPr>
          <w:t>https://docs.astralinux.ru/latest/desktop/python/tkinter/</w:t>
        </w:r>
      </w:hyperlink>
    </w:p>
    <w:p w14:paraId="1638ED39" w14:textId="77777777" w:rsidR="00D60650" w:rsidRDefault="00D60650" w:rsidP="00D60650">
      <w:pPr>
        <w:spacing w:after="0"/>
        <w:ind w:left="1440"/>
        <w:jc w:val="both"/>
      </w:pPr>
    </w:p>
    <w:p w14:paraId="48914DD5" w14:textId="63732DA8" w:rsidR="00AD1537" w:rsidRDefault="00AD1537" w:rsidP="00D60650">
      <w:pPr>
        <w:numPr>
          <w:ilvl w:val="0"/>
          <w:numId w:val="14"/>
        </w:numPr>
        <w:spacing w:after="0"/>
        <w:jc w:val="both"/>
      </w:pPr>
      <w:r w:rsidRPr="00AD1537">
        <w:t>Материалы по работе с JSON</w:t>
      </w:r>
      <w:r w:rsidRPr="00AD1537">
        <w:noBreakHyphen/>
        <w:t>файлами в Python (чтение/запись, лучшие практики)</w:t>
      </w:r>
      <w:r w:rsidR="008E12C9">
        <w:t>:</w:t>
      </w:r>
    </w:p>
    <w:p w14:paraId="4DA67E64" w14:textId="721B3623" w:rsidR="008E12C9" w:rsidRDefault="008E12C9" w:rsidP="00D60650">
      <w:pPr>
        <w:numPr>
          <w:ilvl w:val="1"/>
          <w:numId w:val="14"/>
        </w:numPr>
        <w:spacing w:after="0"/>
        <w:jc w:val="both"/>
      </w:pPr>
      <w:hyperlink r:id="rId37" w:history="1">
        <w:r w:rsidRPr="00ED441B">
          <w:rPr>
            <w:rStyle w:val="af0"/>
          </w:rPr>
          <w:t>https://sky.pro/wiki/python/kak-sohranit-json-v-fajl-na-python/</w:t>
        </w:r>
      </w:hyperlink>
    </w:p>
    <w:p w14:paraId="0C0C2FE2" w14:textId="2876E8F2" w:rsidR="008E12C9" w:rsidRDefault="008E12C9" w:rsidP="00D60650">
      <w:pPr>
        <w:numPr>
          <w:ilvl w:val="1"/>
          <w:numId w:val="14"/>
        </w:numPr>
        <w:spacing w:after="0"/>
        <w:jc w:val="both"/>
      </w:pPr>
      <w:hyperlink r:id="rId38" w:history="1">
        <w:r w:rsidRPr="00ED441B">
          <w:rPr>
            <w:rStyle w:val="af0"/>
          </w:rPr>
          <w:t>https://dvmn.org/encyclopedia/modules/json/</w:t>
        </w:r>
      </w:hyperlink>
    </w:p>
    <w:p w14:paraId="68DEF4D6" w14:textId="77777777" w:rsidR="00D60650" w:rsidRDefault="00D60650" w:rsidP="00D60650">
      <w:pPr>
        <w:spacing w:after="0"/>
        <w:ind w:left="1440"/>
        <w:jc w:val="both"/>
      </w:pPr>
    </w:p>
    <w:p w14:paraId="2A3C5F7D" w14:textId="7738A1D7" w:rsidR="00F565F0" w:rsidRDefault="00AD1537" w:rsidP="00D60650">
      <w:pPr>
        <w:numPr>
          <w:ilvl w:val="0"/>
          <w:numId w:val="14"/>
        </w:numPr>
        <w:spacing w:after="0"/>
      </w:pPr>
      <w:r w:rsidRPr="00AD1537">
        <w:t>Отдельно: статьи/обучалки по упаковке Python</w:t>
      </w:r>
      <w:r w:rsidRPr="00AD1537">
        <w:noBreakHyphen/>
        <w:t>приложений в .</w:t>
      </w:r>
      <w:proofErr w:type="spellStart"/>
      <w:r w:rsidRPr="00AD1537">
        <w:t>exe</w:t>
      </w:r>
      <w:proofErr w:type="spellEnd"/>
      <w:r w:rsidRPr="00AD1537">
        <w:t xml:space="preserve"> с помощью </w:t>
      </w:r>
      <w:proofErr w:type="spellStart"/>
      <w:r w:rsidRPr="00AD1537">
        <w:t>PyInstaller</w:t>
      </w:r>
      <w:proofErr w:type="spellEnd"/>
      <w:r w:rsidRPr="00AD1537">
        <w:t xml:space="preserve"> и </w:t>
      </w:r>
      <w:proofErr w:type="spellStart"/>
      <w:r w:rsidRPr="00AD1537">
        <w:t>auto</w:t>
      </w:r>
      <w:r w:rsidRPr="00AD1537">
        <w:noBreakHyphen/>
        <w:t>py</w:t>
      </w:r>
      <w:r w:rsidRPr="00AD1537">
        <w:noBreakHyphen/>
        <w:t>to</w:t>
      </w:r>
      <w:r w:rsidRPr="00AD1537">
        <w:noBreakHyphen/>
        <w:t>exe</w:t>
      </w:r>
      <w:proofErr w:type="spellEnd"/>
      <w:r w:rsidR="008E12C9">
        <w:t>:</w:t>
      </w:r>
    </w:p>
    <w:p w14:paraId="37048DA8" w14:textId="5A1BACB4" w:rsidR="008E12C9" w:rsidRDefault="008E12C9" w:rsidP="00D60650">
      <w:pPr>
        <w:numPr>
          <w:ilvl w:val="1"/>
          <w:numId w:val="14"/>
        </w:numPr>
        <w:spacing w:after="0"/>
        <w:jc w:val="both"/>
      </w:pPr>
      <w:hyperlink r:id="rId39" w:history="1">
        <w:r w:rsidRPr="00ED441B">
          <w:rPr>
            <w:rStyle w:val="af0"/>
          </w:rPr>
          <w:t>https://www.pythonguis.com/tutorials/packaging-tkinter-applications-windows-pyinstaller/</w:t>
        </w:r>
      </w:hyperlink>
    </w:p>
    <w:p w14:paraId="714F1811" w14:textId="261271D8" w:rsidR="008E12C9" w:rsidRDefault="008E12C9" w:rsidP="00D60650">
      <w:pPr>
        <w:numPr>
          <w:ilvl w:val="1"/>
          <w:numId w:val="14"/>
        </w:numPr>
        <w:spacing w:after="0"/>
        <w:jc w:val="both"/>
      </w:pPr>
      <w:hyperlink r:id="rId40" w:history="1">
        <w:r w:rsidRPr="00ED441B">
          <w:rPr>
            <w:rStyle w:val="af0"/>
          </w:rPr>
          <w:t>https://coderslegacy.com/python/tkinter-pyinstaller/</w:t>
        </w:r>
      </w:hyperlink>
    </w:p>
    <w:p w14:paraId="2A303C4D" w14:textId="36397567" w:rsidR="008E12C9" w:rsidRDefault="008E12C9" w:rsidP="00D60650">
      <w:pPr>
        <w:numPr>
          <w:ilvl w:val="1"/>
          <w:numId w:val="14"/>
        </w:numPr>
        <w:spacing w:after="0"/>
        <w:jc w:val="both"/>
      </w:pPr>
      <w:hyperlink r:id="rId41" w:history="1">
        <w:r w:rsidRPr="00ED441B">
          <w:rPr>
            <w:rStyle w:val="af0"/>
          </w:rPr>
          <w:t>https://pyinstaller.org/en/stable/man/pyinstaller.html</w:t>
        </w:r>
      </w:hyperlink>
    </w:p>
    <w:p w14:paraId="73F40A25" w14:textId="49EF4CEF" w:rsidR="008E12C9" w:rsidRDefault="008E12C9" w:rsidP="00D60650">
      <w:pPr>
        <w:numPr>
          <w:ilvl w:val="1"/>
          <w:numId w:val="14"/>
        </w:numPr>
        <w:spacing w:after="0"/>
        <w:jc w:val="both"/>
      </w:pPr>
      <w:hyperlink r:id="rId42" w:history="1">
        <w:r w:rsidRPr="00ED441B">
          <w:rPr>
            <w:rStyle w:val="af0"/>
          </w:rPr>
          <w:t>https://www.datacamp.com/tutorial/two-simple-methods-to-convert-a-python-file-to-an-exe-file</w:t>
        </w:r>
      </w:hyperlink>
    </w:p>
    <w:p w14:paraId="230972FC" w14:textId="77777777" w:rsidR="00D60650" w:rsidRDefault="00D60650" w:rsidP="00D60650">
      <w:pPr>
        <w:spacing w:after="0"/>
        <w:ind w:left="1440"/>
        <w:jc w:val="both"/>
      </w:pPr>
    </w:p>
    <w:p w14:paraId="30D10DF1" w14:textId="504562EC" w:rsidR="00AD1537" w:rsidRDefault="007A4CC9" w:rsidP="00D60650">
      <w:pPr>
        <w:pStyle w:val="a7"/>
        <w:numPr>
          <w:ilvl w:val="0"/>
          <w:numId w:val="14"/>
        </w:numPr>
        <w:spacing w:after="0"/>
        <w:jc w:val="both"/>
      </w:pPr>
      <w:r>
        <w:t xml:space="preserve">Также </w:t>
      </w:r>
      <w:r w:rsidR="00AE2E9F">
        <w:t xml:space="preserve">при работе над проектом </w:t>
      </w:r>
      <w:r>
        <w:t>я прибегал к помощи</w:t>
      </w:r>
      <w:r w:rsidR="00AE2E9F">
        <w:t xml:space="preserve"> программ искусственного интеллекта:</w:t>
      </w:r>
    </w:p>
    <w:p w14:paraId="4B2B2298" w14:textId="623D9F3B" w:rsidR="00AE2E9F" w:rsidRDefault="00AE2E9F" w:rsidP="00D60650">
      <w:pPr>
        <w:pStyle w:val="a7"/>
        <w:numPr>
          <w:ilvl w:val="1"/>
          <w:numId w:val="15"/>
        </w:numPr>
        <w:spacing w:after="0"/>
        <w:jc w:val="both"/>
      </w:pPr>
      <w:r>
        <w:t>Алиса</w:t>
      </w:r>
      <w:r w:rsidR="007A4CC9">
        <w:t xml:space="preserve"> от Янд</w:t>
      </w:r>
      <w:r w:rsidR="00187235">
        <w:t>е</w:t>
      </w:r>
      <w:r w:rsidR="007A4CC9">
        <w:t>кс</w:t>
      </w:r>
      <w:r>
        <w:t xml:space="preserve"> (анализ и преобразование содержательно</w:t>
      </w:r>
      <w:r w:rsidR="00187235">
        <w:t>й</w:t>
      </w:r>
      <w:r>
        <w:t xml:space="preserve"> части программы)</w:t>
      </w:r>
    </w:p>
    <w:p w14:paraId="72F3B3B4" w14:textId="59B54B37" w:rsidR="00AE2E9F" w:rsidRPr="00AE2E9F" w:rsidRDefault="00AE2E9F" w:rsidP="00D60650">
      <w:pPr>
        <w:pStyle w:val="a7"/>
        <w:numPr>
          <w:ilvl w:val="1"/>
          <w:numId w:val="15"/>
        </w:numPr>
        <w:spacing w:after="0"/>
        <w:jc w:val="both"/>
      </w:pPr>
      <w:r w:rsidRPr="002538F8">
        <w:rPr>
          <w:lang w:val="en-US"/>
        </w:rPr>
        <w:t>Perplexity</w:t>
      </w:r>
      <w:r w:rsidRPr="002538F8">
        <w:t xml:space="preserve"> </w:t>
      </w:r>
      <w:r>
        <w:t>(</w:t>
      </w:r>
      <w:r w:rsidR="007A4CC9">
        <w:t>советы по улучшению</w:t>
      </w:r>
      <w:r w:rsidR="002538F8">
        <w:t xml:space="preserve"> </w:t>
      </w:r>
      <w:r>
        <w:t>кода</w:t>
      </w:r>
      <w:r w:rsidR="007A4CC9">
        <w:t xml:space="preserve"> и </w:t>
      </w:r>
      <w:r w:rsidR="002538F8">
        <w:t>поиск багов)</w:t>
      </w:r>
    </w:p>
    <w:sectPr w:rsidR="00AE2E9F" w:rsidRPr="00AE2E9F" w:rsidSect="00A4557C">
      <w:footerReference w:type="default" r:id="rId43"/>
      <w:pgSz w:w="11906" w:h="16838"/>
      <w:pgMar w:top="1134" w:right="850" w:bottom="1134"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A24E5E" w14:textId="77777777" w:rsidR="0011178D" w:rsidRDefault="0011178D" w:rsidP="00967A8F">
      <w:pPr>
        <w:spacing w:after="0" w:line="240" w:lineRule="auto"/>
      </w:pPr>
      <w:r>
        <w:separator/>
      </w:r>
    </w:p>
  </w:endnote>
  <w:endnote w:type="continuationSeparator" w:id="0">
    <w:p w14:paraId="248DBB2F" w14:textId="77777777" w:rsidR="0011178D" w:rsidRDefault="0011178D" w:rsidP="00967A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2199139"/>
      <w:docPartObj>
        <w:docPartGallery w:val="Page Numbers (Bottom of Page)"/>
        <w:docPartUnique/>
      </w:docPartObj>
    </w:sdtPr>
    <w:sdtContent>
      <w:p w14:paraId="5AFC284B" w14:textId="16C18643" w:rsidR="00967A8F" w:rsidRDefault="00967A8F">
        <w:pPr>
          <w:pStyle w:val="ae"/>
          <w:jc w:val="right"/>
        </w:pPr>
        <w:r>
          <w:fldChar w:fldCharType="begin"/>
        </w:r>
        <w:r>
          <w:instrText>PAGE   \* MERGEFORMAT</w:instrText>
        </w:r>
        <w:r>
          <w:fldChar w:fldCharType="separate"/>
        </w:r>
        <w:r>
          <w:t>2</w:t>
        </w:r>
        <w:r>
          <w:fldChar w:fldCharType="end"/>
        </w:r>
      </w:p>
    </w:sdtContent>
  </w:sdt>
  <w:p w14:paraId="5E8CB0B5" w14:textId="77777777" w:rsidR="00967A8F" w:rsidRDefault="00967A8F">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7050D0" w14:textId="77777777" w:rsidR="0011178D" w:rsidRDefault="0011178D" w:rsidP="00967A8F">
      <w:pPr>
        <w:spacing w:after="0" w:line="240" w:lineRule="auto"/>
      </w:pPr>
      <w:r>
        <w:separator/>
      </w:r>
    </w:p>
  </w:footnote>
  <w:footnote w:type="continuationSeparator" w:id="0">
    <w:p w14:paraId="484DD6A7" w14:textId="77777777" w:rsidR="0011178D" w:rsidRDefault="0011178D" w:rsidP="00967A8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17330"/>
    <w:multiLevelType w:val="multilevel"/>
    <w:tmpl w:val="6FE634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D4448F"/>
    <w:multiLevelType w:val="multilevel"/>
    <w:tmpl w:val="BC0E10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2A26DC"/>
    <w:multiLevelType w:val="multilevel"/>
    <w:tmpl w:val="0CAC666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9121C28"/>
    <w:multiLevelType w:val="multilevel"/>
    <w:tmpl w:val="B316F9C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5587A1B"/>
    <w:multiLevelType w:val="multilevel"/>
    <w:tmpl w:val="7A942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74F65C0"/>
    <w:multiLevelType w:val="multilevel"/>
    <w:tmpl w:val="7D4094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76B169D"/>
    <w:multiLevelType w:val="multilevel"/>
    <w:tmpl w:val="753872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C00619B"/>
    <w:multiLevelType w:val="multilevel"/>
    <w:tmpl w:val="B316F9C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C703C55"/>
    <w:multiLevelType w:val="multilevel"/>
    <w:tmpl w:val="B316F9C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88A6D24"/>
    <w:multiLevelType w:val="multilevel"/>
    <w:tmpl w:val="B532C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F033495"/>
    <w:multiLevelType w:val="multilevel"/>
    <w:tmpl w:val="EA80C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F3D77F0"/>
    <w:multiLevelType w:val="multilevel"/>
    <w:tmpl w:val="E422AC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0FC7A20"/>
    <w:multiLevelType w:val="multilevel"/>
    <w:tmpl w:val="B316F9C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18F7025"/>
    <w:multiLevelType w:val="multilevel"/>
    <w:tmpl w:val="383480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AA918C6"/>
    <w:multiLevelType w:val="hybridMultilevel"/>
    <w:tmpl w:val="3D8C8E6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5" w15:restartNumberingAfterBreak="0">
    <w:nsid w:val="3DF52228"/>
    <w:multiLevelType w:val="multilevel"/>
    <w:tmpl w:val="B316F9C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3EC6DB7"/>
    <w:multiLevelType w:val="multilevel"/>
    <w:tmpl w:val="9CD418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B35789B"/>
    <w:multiLevelType w:val="multilevel"/>
    <w:tmpl w:val="299229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BE14E65"/>
    <w:multiLevelType w:val="hybridMultilevel"/>
    <w:tmpl w:val="5B2E6D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288660A"/>
    <w:multiLevelType w:val="multilevel"/>
    <w:tmpl w:val="B316F9C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0AC6A09"/>
    <w:multiLevelType w:val="multilevel"/>
    <w:tmpl w:val="3118A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95D6340"/>
    <w:multiLevelType w:val="multilevel"/>
    <w:tmpl w:val="B0927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6AB85875"/>
    <w:multiLevelType w:val="multilevel"/>
    <w:tmpl w:val="B316F9C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FC226D5"/>
    <w:multiLevelType w:val="hybridMultilevel"/>
    <w:tmpl w:val="ED9AE5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3A84D56"/>
    <w:multiLevelType w:val="multilevel"/>
    <w:tmpl w:val="65E45E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A456CD7"/>
    <w:multiLevelType w:val="multilevel"/>
    <w:tmpl w:val="A74A6D6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BB061F0"/>
    <w:multiLevelType w:val="hybridMultilevel"/>
    <w:tmpl w:val="F22878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E723E76"/>
    <w:multiLevelType w:val="multilevel"/>
    <w:tmpl w:val="01160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770002030">
    <w:abstractNumId w:val="16"/>
  </w:num>
  <w:num w:numId="2" w16cid:durableId="400637924">
    <w:abstractNumId w:val="10"/>
  </w:num>
  <w:num w:numId="3" w16cid:durableId="820317797">
    <w:abstractNumId w:val="17"/>
  </w:num>
  <w:num w:numId="4" w16cid:durableId="1184440612">
    <w:abstractNumId w:val="24"/>
  </w:num>
  <w:num w:numId="5" w16cid:durableId="1330448030">
    <w:abstractNumId w:val="4"/>
  </w:num>
  <w:num w:numId="6" w16cid:durableId="1687249278">
    <w:abstractNumId w:val="2"/>
  </w:num>
  <w:num w:numId="7" w16cid:durableId="227765014">
    <w:abstractNumId w:val="20"/>
  </w:num>
  <w:num w:numId="8" w16cid:durableId="1199077915">
    <w:abstractNumId w:val="21"/>
  </w:num>
  <w:num w:numId="9" w16cid:durableId="608120220">
    <w:abstractNumId w:val="11"/>
  </w:num>
  <w:num w:numId="10" w16cid:durableId="94836687">
    <w:abstractNumId w:val="27"/>
  </w:num>
  <w:num w:numId="11" w16cid:durableId="981352448">
    <w:abstractNumId w:val="6"/>
  </w:num>
  <w:num w:numId="12" w16cid:durableId="354694374">
    <w:abstractNumId w:val="1"/>
  </w:num>
  <w:num w:numId="13" w16cid:durableId="616911285">
    <w:abstractNumId w:val="9"/>
  </w:num>
  <w:num w:numId="14" w16cid:durableId="716507596">
    <w:abstractNumId w:val="3"/>
  </w:num>
  <w:num w:numId="15" w16cid:durableId="1269894744">
    <w:abstractNumId w:val="22"/>
  </w:num>
  <w:num w:numId="16" w16cid:durableId="1949268153">
    <w:abstractNumId w:val="7"/>
  </w:num>
  <w:num w:numId="17" w16cid:durableId="594048238">
    <w:abstractNumId w:val="12"/>
  </w:num>
  <w:num w:numId="18" w16cid:durableId="1573346993">
    <w:abstractNumId w:val="19"/>
  </w:num>
  <w:num w:numId="19" w16cid:durableId="1597328149">
    <w:abstractNumId w:val="8"/>
  </w:num>
  <w:num w:numId="20" w16cid:durableId="1161430877">
    <w:abstractNumId w:val="15"/>
  </w:num>
  <w:num w:numId="21" w16cid:durableId="2146312977">
    <w:abstractNumId w:val="13"/>
  </w:num>
  <w:num w:numId="22" w16cid:durableId="285818286">
    <w:abstractNumId w:val="0"/>
  </w:num>
  <w:num w:numId="23" w16cid:durableId="907886866">
    <w:abstractNumId w:val="25"/>
  </w:num>
  <w:num w:numId="24" w16cid:durableId="2060089381">
    <w:abstractNumId w:val="5"/>
  </w:num>
  <w:num w:numId="25" w16cid:durableId="1102413470">
    <w:abstractNumId w:val="14"/>
  </w:num>
  <w:num w:numId="26" w16cid:durableId="1040981263">
    <w:abstractNumId w:val="26"/>
  </w:num>
  <w:num w:numId="27" w16cid:durableId="1948809936">
    <w:abstractNumId w:val="18"/>
  </w:num>
  <w:num w:numId="28" w16cid:durableId="979627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7A8F"/>
    <w:rsid w:val="00050F93"/>
    <w:rsid w:val="00055AF3"/>
    <w:rsid w:val="00066342"/>
    <w:rsid w:val="00067A57"/>
    <w:rsid w:val="000E5B5C"/>
    <w:rsid w:val="0011178D"/>
    <w:rsid w:val="00134AE3"/>
    <w:rsid w:val="00144E55"/>
    <w:rsid w:val="00187235"/>
    <w:rsid w:val="00222207"/>
    <w:rsid w:val="00227499"/>
    <w:rsid w:val="00235774"/>
    <w:rsid w:val="002538F8"/>
    <w:rsid w:val="00273D8F"/>
    <w:rsid w:val="002F4F48"/>
    <w:rsid w:val="003150B0"/>
    <w:rsid w:val="00320982"/>
    <w:rsid w:val="003C088B"/>
    <w:rsid w:val="003C417F"/>
    <w:rsid w:val="003E5450"/>
    <w:rsid w:val="00485DFB"/>
    <w:rsid w:val="004A4C5C"/>
    <w:rsid w:val="00515B66"/>
    <w:rsid w:val="00535CAE"/>
    <w:rsid w:val="00543732"/>
    <w:rsid w:val="006348EA"/>
    <w:rsid w:val="00664DDF"/>
    <w:rsid w:val="006A3332"/>
    <w:rsid w:val="006E1E6E"/>
    <w:rsid w:val="006E704F"/>
    <w:rsid w:val="006F550B"/>
    <w:rsid w:val="00705601"/>
    <w:rsid w:val="00713172"/>
    <w:rsid w:val="00736258"/>
    <w:rsid w:val="007877F3"/>
    <w:rsid w:val="007901CC"/>
    <w:rsid w:val="007A4CC9"/>
    <w:rsid w:val="007E4CD7"/>
    <w:rsid w:val="00800165"/>
    <w:rsid w:val="00865D19"/>
    <w:rsid w:val="008B7C84"/>
    <w:rsid w:val="008E12C9"/>
    <w:rsid w:val="008F070D"/>
    <w:rsid w:val="00967A8F"/>
    <w:rsid w:val="009846D9"/>
    <w:rsid w:val="009B37A2"/>
    <w:rsid w:val="009E2CCB"/>
    <w:rsid w:val="009F4A5B"/>
    <w:rsid w:val="00A00F66"/>
    <w:rsid w:val="00A23449"/>
    <w:rsid w:val="00A4557C"/>
    <w:rsid w:val="00A51666"/>
    <w:rsid w:val="00A6594B"/>
    <w:rsid w:val="00AA1108"/>
    <w:rsid w:val="00AD1537"/>
    <w:rsid w:val="00AE2E9F"/>
    <w:rsid w:val="00AE351E"/>
    <w:rsid w:val="00AF3A98"/>
    <w:rsid w:val="00B10EF9"/>
    <w:rsid w:val="00B9770A"/>
    <w:rsid w:val="00BE45F8"/>
    <w:rsid w:val="00BF3A6D"/>
    <w:rsid w:val="00C03CAC"/>
    <w:rsid w:val="00C343E6"/>
    <w:rsid w:val="00C575DF"/>
    <w:rsid w:val="00C64A97"/>
    <w:rsid w:val="00D41B67"/>
    <w:rsid w:val="00D60650"/>
    <w:rsid w:val="00DA3E76"/>
    <w:rsid w:val="00E14FB3"/>
    <w:rsid w:val="00E2751F"/>
    <w:rsid w:val="00E31B1C"/>
    <w:rsid w:val="00E55820"/>
    <w:rsid w:val="00E83FD6"/>
    <w:rsid w:val="00E91C90"/>
    <w:rsid w:val="00EB5549"/>
    <w:rsid w:val="00F1183A"/>
    <w:rsid w:val="00F565F0"/>
    <w:rsid w:val="00FA3C5E"/>
    <w:rsid w:val="00FD5439"/>
    <w:rsid w:val="00FE0313"/>
    <w:rsid w:val="00FE31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193592"/>
  <w15:chartTrackingRefBased/>
  <w15:docId w15:val="{3209D0B3-5EB1-4195-BF6A-83DA854D82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846D9"/>
  </w:style>
  <w:style w:type="paragraph" w:styleId="1">
    <w:name w:val="heading 1"/>
    <w:basedOn w:val="a"/>
    <w:next w:val="a"/>
    <w:link w:val="10"/>
    <w:uiPriority w:val="9"/>
    <w:qFormat/>
    <w:rsid w:val="00967A8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unhideWhenUsed/>
    <w:qFormat/>
    <w:rsid w:val="00967A8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unhideWhenUsed/>
    <w:qFormat/>
    <w:rsid w:val="00967A8F"/>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967A8F"/>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semiHidden/>
    <w:unhideWhenUsed/>
    <w:qFormat/>
    <w:rsid w:val="00967A8F"/>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967A8F"/>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967A8F"/>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967A8F"/>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967A8F"/>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67A8F"/>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0"/>
    <w:link w:val="2"/>
    <w:uiPriority w:val="9"/>
    <w:rsid w:val="00967A8F"/>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0"/>
    <w:link w:val="3"/>
    <w:uiPriority w:val="9"/>
    <w:rsid w:val="00967A8F"/>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967A8F"/>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967A8F"/>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967A8F"/>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967A8F"/>
    <w:rPr>
      <w:rFonts w:eastAsiaTheme="majorEastAsia" w:cstheme="majorBidi"/>
      <w:color w:val="595959" w:themeColor="text1" w:themeTint="A6"/>
    </w:rPr>
  </w:style>
  <w:style w:type="character" w:customStyle="1" w:styleId="80">
    <w:name w:val="Заголовок 8 Знак"/>
    <w:basedOn w:val="a0"/>
    <w:link w:val="8"/>
    <w:uiPriority w:val="9"/>
    <w:semiHidden/>
    <w:rsid w:val="00967A8F"/>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967A8F"/>
    <w:rPr>
      <w:rFonts w:eastAsiaTheme="majorEastAsia" w:cstheme="majorBidi"/>
      <w:color w:val="272727" w:themeColor="text1" w:themeTint="D8"/>
    </w:rPr>
  </w:style>
  <w:style w:type="paragraph" w:styleId="a3">
    <w:name w:val="Title"/>
    <w:basedOn w:val="a"/>
    <w:next w:val="a"/>
    <w:link w:val="a4"/>
    <w:uiPriority w:val="10"/>
    <w:qFormat/>
    <w:rsid w:val="00967A8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967A8F"/>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967A8F"/>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967A8F"/>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967A8F"/>
    <w:pPr>
      <w:spacing w:before="160"/>
      <w:jc w:val="center"/>
    </w:pPr>
    <w:rPr>
      <w:i/>
      <w:iCs/>
      <w:color w:val="404040" w:themeColor="text1" w:themeTint="BF"/>
    </w:rPr>
  </w:style>
  <w:style w:type="character" w:customStyle="1" w:styleId="22">
    <w:name w:val="Цитата 2 Знак"/>
    <w:basedOn w:val="a0"/>
    <w:link w:val="21"/>
    <w:uiPriority w:val="29"/>
    <w:rsid w:val="00967A8F"/>
    <w:rPr>
      <w:i/>
      <w:iCs/>
      <w:color w:val="404040" w:themeColor="text1" w:themeTint="BF"/>
    </w:rPr>
  </w:style>
  <w:style w:type="paragraph" w:styleId="a7">
    <w:name w:val="List Paragraph"/>
    <w:basedOn w:val="a"/>
    <w:uiPriority w:val="34"/>
    <w:qFormat/>
    <w:rsid w:val="00967A8F"/>
    <w:pPr>
      <w:ind w:left="720"/>
      <w:contextualSpacing/>
    </w:pPr>
  </w:style>
  <w:style w:type="character" w:styleId="a8">
    <w:name w:val="Intense Emphasis"/>
    <w:basedOn w:val="a0"/>
    <w:uiPriority w:val="21"/>
    <w:qFormat/>
    <w:rsid w:val="00967A8F"/>
    <w:rPr>
      <w:i/>
      <w:iCs/>
      <w:color w:val="2F5496" w:themeColor="accent1" w:themeShade="BF"/>
    </w:rPr>
  </w:style>
  <w:style w:type="paragraph" w:styleId="a9">
    <w:name w:val="Intense Quote"/>
    <w:basedOn w:val="a"/>
    <w:next w:val="a"/>
    <w:link w:val="aa"/>
    <w:uiPriority w:val="30"/>
    <w:qFormat/>
    <w:rsid w:val="00967A8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967A8F"/>
    <w:rPr>
      <w:i/>
      <w:iCs/>
      <w:color w:val="2F5496" w:themeColor="accent1" w:themeShade="BF"/>
    </w:rPr>
  </w:style>
  <w:style w:type="character" w:styleId="ab">
    <w:name w:val="Intense Reference"/>
    <w:basedOn w:val="a0"/>
    <w:uiPriority w:val="32"/>
    <w:qFormat/>
    <w:rsid w:val="00967A8F"/>
    <w:rPr>
      <w:b/>
      <w:bCs/>
      <w:smallCaps/>
      <w:color w:val="2F5496" w:themeColor="accent1" w:themeShade="BF"/>
      <w:spacing w:val="5"/>
    </w:rPr>
  </w:style>
  <w:style w:type="paragraph" w:styleId="ac">
    <w:name w:val="header"/>
    <w:basedOn w:val="a"/>
    <w:link w:val="ad"/>
    <w:uiPriority w:val="99"/>
    <w:unhideWhenUsed/>
    <w:rsid w:val="00967A8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67A8F"/>
  </w:style>
  <w:style w:type="paragraph" w:styleId="ae">
    <w:name w:val="footer"/>
    <w:basedOn w:val="a"/>
    <w:link w:val="af"/>
    <w:uiPriority w:val="99"/>
    <w:unhideWhenUsed/>
    <w:rsid w:val="00967A8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67A8F"/>
  </w:style>
  <w:style w:type="character" w:styleId="af0">
    <w:name w:val="Hyperlink"/>
    <w:basedOn w:val="a0"/>
    <w:uiPriority w:val="99"/>
    <w:unhideWhenUsed/>
    <w:rsid w:val="00515B66"/>
    <w:rPr>
      <w:color w:val="0563C1" w:themeColor="hyperlink"/>
      <w:u w:val="single"/>
    </w:rPr>
  </w:style>
  <w:style w:type="character" w:styleId="af1">
    <w:name w:val="Unresolved Mention"/>
    <w:basedOn w:val="a0"/>
    <w:uiPriority w:val="99"/>
    <w:semiHidden/>
    <w:unhideWhenUsed/>
    <w:rsid w:val="00515B66"/>
    <w:rPr>
      <w:color w:val="605E5C"/>
      <w:shd w:val="clear" w:color="auto" w:fill="E1DFDD"/>
    </w:rPr>
  </w:style>
  <w:style w:type="character" w:styleId="af2">
    <w:name w:val="FollowedHyperlink"/>
    <w:basedOn w:val="a0"/>
    <w:uiPriority w:val="99"/>
    <w:semiHidden/>
    <w:unhideWhenUsed/>
    <w:rsid w:val="009F4A5B"/>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lifehacker.ru/fakty-iz-ximii/?ysclid=mmyp7v379q804937913" TargetMode="External"/><Relationship Id="rId39" Type="http://schemas.openxmlformats.org/officeDocument/2006/relationships/hyperlink" Target="https://www.pythonguis.com/tutorials/packaging-tkinter-applications-windows-pyinstaller/" TargetMode="External"/><Relationship Id="rId21" Type="http://schemas.openxmlformats.org/officeDocument/2006/relationships/image" Target="media/image15.png"/><Relationship Id="rId34" Type="http://schemas.openxmlformats.org/officeDocument/2006/relationships/hyperlink" Target="https://thecode.media/biblioteka-tkinter-v-python/" TargetMode="External"/><Relationship Id="rId42" Type="http://schemas.openxmlformats.org/officeDocument/2006/relationships/hyperlink" Target="https://www.datacamp.com/tutorial/two-simple-methods-to-convert-a-python-file-to-an-exe-file" TargetMode="Externa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hyperlink" Target="https://azbyka.ru/deti/domashnie-himicheskie-opy-ty-dlya-detej"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www.litres.ru/journal/interesnye-fakty-o-khimii-ot-tablitsy-mendeleeva-do-khitrostei-rabotnikov-stolovoi/" TargetMode="External"/><Relationship Id="rId32" Type="http://schemas.openxmlformats.org/officeDocument/2006/relationships/hyperlink" Target="https://periodic-table.rsc.org/" TargetMode="External"/><Relationship Id="rId37" Type="http://schemas.openxmlformats.org/officeDocument/2006/relationships/hyperlink" Target="https://sky.pro/wiki/python/kak-sohranit-json-v-fajl-na-python/" TargetMode="External"/><Relationship Id="rId40" Type="http://schemas.openxmlformats.org/officeDocument/2006/relationships/hyperlink" Target="https://coderslegacy.com/python/tkinter-pyinstaller/" TargetMode="External"/><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ru.wikipedia.org/wiki/&#1055;&#1077;&#1088;&#1080;&#1086;&#1076;&#1080;&#1095;&#1077;&#1089;&#1082;&#1072;&#1103;_&#1089;&#1080;&#1089;&#1090;&#1077;&#1084;&#1072;_&#1093;&#1080;&#1084;&#1080;&#1095;&#1077;&#1089;&#1082;&#1080;&#1093;_&#1101;&#1083;&#1077;&#1084;&#1077;&#1085;&#1090;&#1086;&#1074;" TargetMode="External"/><Relationship Id="rId28" Type="http://schemas.openxmlformats.org/officeDocument/2006/relationships/hyperlink" Target="https://tavika.ru/2011/04/blog-post_13-3.html" TargetMode="External"/><Relationship Id="rId36" Type="http://schemas.openxmlformats.org/officeDocument/2006/relationships/hyperlink" Target="https://docs.astralinux.ru/latest/desktop/python/tkinter/" TargetMode="Externa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hyperlink" Target="https://iupac.org/what-we-do/periodic-table-of-elements/" TargetMode="External"/><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yperlink" Target="https://sosh2.by/wp-content/uploads/2019/11/&#1047;&#1072;&#1085;&#1080;&#1084;&#1072;&#1090;&#1077;&#1083;&#1100;&#1085;&#1099;&#1077;-&#1086;&#1087;&#1099;&#1090;&#1099;-&#1087;&#1086;-&#1093;&#1080;&#1084;&#1080;&#1080;.pdf" TargetMode="External"/><Relationship Id="rId30" Type="http://schemas.openxmlformats.org/officeDocument/2006/relationships/hyperlink" Target="https://pubchem.ncbi.nlm.nih.gov/" TargetMode="External"/><Relationship Id="rId35" Type="http://schemas.openxmlformats.org/officeDocument/2006/relationships/hyperlink" Target="https://selectel.ru/blog/tutorials/tkinter-library-in-python/" TargetMode="External"/><Relationship Id="rId43" Type="http://schemas.openxmlformats.org/officeDocument/2006/relationships/footer" Target="footer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pikabu.ru/story/10_uvlekatelnyikh_faktov_o_periodicheskoy_tablitse_mendeleeva_kotoryie_vyi_skoree_vsego_ne_znali_6403416?ysclid=mmyozo0szs311045118" TargetMode="External"/><Relationship Id="rId33" Type="http://schemas.openxmlformats.org/officeDocument/2006/relationships/hyperlink" Target="https://periodictable.com/" TargetMode="External"/><Relationship Id="rId38" Type="http://schemas.openxmlformats.org/officeDocument/2006/relationships/hyperlink" Target="https://dvmn.org/encyclopedia/modules/json/" TargetMode="External"/><Relationship Id="rId20" Type="http://schemas.openxmlformats.org/officeDocument/2006/relationships/image" Target="media/image14.png"/><Relationship Id="rId41" Type="http://schemas.openxmlformats.org/officeDocument/2006/relationships/hyperlink" Target="https://pyinstaller.org/en/stable/man/pyinstaller.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449</TotalTime>
  <Pages>20</Pages>
  <Words>3210</Words>
  <Characters>18297</Characters>
  <Application>Microsoft Office Word</Application>
  <DocSecurity>0</DocSecurity>
  <Lines>152</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 Федорова</dc:creator>
  <cp:keywords/>
  <dc:description/>
  <cp:lastModifiedBy>Наталья Федорова</cp:lastModifiedBy>
  <cp:revision>57</cp:revision>
  <dcterms:created xsi:type="dcterms:W3CDTF">2026-03-23T12:55:00Z</dcterms:created>
  <dcterms:modified xsi:type="dcterms:W3CDTF">2026-03-26T16:17:00Z</dcterms:modified>
</cp:coreProperties>
</file>